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0552" w:rsidRDefault="004114B3" w:rsidP="00093D4E">
      <w:pPr>
        <w:jc w:val="center"/>
        <w:rPr>
          <w:b/>
          <w:sz w:val="44"/>
          <w:szCs w:val="44"/>
          <w:u w:val="single"/>
        </w:rPr>
      </w:pPr>
      <w:r>
        <w:rPr>
          <w:rFonts w:cs="AngsanaUPC"/>
          <w:b/>
          <w:noProof/>
          <w:sz w:val="48"/>
          <w:szCs w:val="48"/>
          <w:u w:val="single"/>
        </w:rPr>
        <w:drawing>
          <wp:anchor distT="0" distB="0" distL="114300" distR="114300" simplePos="0" relativeHeight="251661312" behindDoc="0" locked="0" layoutInCell="1" allowOverlap="1" wp14:anchorId="0424C581" wp14:editId="11B9A029">
            <wp:simplePos x="0" y="0"/>
            <wp:positionH relativeFrom="column">
              <wp:posOffset>180975</wp:posOffset>
            </wp:positionH>
            <wp:positionV relativeFrom="paragraph">
              <wp:posOffset>333376</wp:posOffset>
            </wp:positionV>
            <wp:extent cx="910712" cy="819012"/>
            <wp:effectExtent l="0" t="0" r="3810" b="635"/>
            <wp:wrapNone/>
            <wp:docPr id="7" name="irc_mi" descr="http://previews.123rf.com/images/glopphy/glopphy1501/glopphy150100033/35404694-House-and-red-glowing-heart-icon--Stock-Vector.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glopphy/glopphy1501/glopphy150100033/35404694-House-and-red-glowing-heart-icon--Stock-Vector.jpg">
                      <a:hlinkClick r:id="rId5"/>
                    </pic:cNvPr>
                    <pic:cNvPicPr>
                      <a:picLocks noChangeAspect="1" noChangeArrowheads="1"/>
                    </pic:cNvPicPr>
                  </pic:nvPicPr>
                  <pic:blipFill>
                    <a:blip r:embed="rId6" cstate="print"/>
                    <a:srcRect/>
                    <a:stretch>
                      <a:fillRect/>
                    </a:stretch>
                  </pic:blipFill>
                  <pic:spPr bwMode="auto">
                    <a:xfrm>
                      <a:off x="0" y="0"/>
                      <a:ext cx="916504" cy="82422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93D4E" w:rsidRPr="00093D4E">
        <w:rPr>
          <w:b/>
          <w:sz w:val="44"/>
          <w:szCs w:val="44"/>
          <w:u w:val="single"/>
        </w:rPr>
        <w:t>Grove City Area C.A.R.E. Living at Home Program</w:t>
      </w:r>
    </w:p>
    <w:p w:rsidR="00093D4E" w:rsidRDefault="004114B3" w:rsidP="00093D4E">
      <w:pPr>
        <w:jc w:val="center"/>
        <w:rPr>
          <w:b/>
          <w:sz w:val="36"/>
          <w:szCs w:val="36"/>
        </w:rPr>
      </w:pPr>
      <w:r>
        <w:rPr>
          <w:b/>
          <w:sz w:val="36"/>
          <w:szCs w:val="36"/>
        </w:rPr>
        <w:t xml:space="preserve"> </w:t>
      </w:r>
      <w:r w:rsidR="00093D4E">
        <w:rPr>
          <w:b/>
          <w:sz w:val="36"/>
          <w:szCs w:val="36"/>
        </w:rPr>
        <w:t>(Community Answers for Reaching the Elderly)</w:t>
      </w:r>
    </w:p>
    <w:p w:rsidR="00093D4E" w:rsidRDefault="00DE50B8" w:rsidP="00093D4E">
      <w:pPr>
        <w:jc w:val="center"/>
        <w:rPr>
          <w:sz w:val="32"/>
          <w:szCs w:val="32"/>
        </w:rPr>
      </w:pPr>
      <w:r>
        <w:rPr>
          <w:sz w:val="32"/>
          <w:szCs w:val="32"/>
        </w:rPr>
        <w:t xml:space="preserve">As the older saying goes: </w:t>
      </w:r>
      <w:r w:rsidR="00093D4E">
        <w:rPr>
          <w:sz w:val="32"/>
          <w:szCs w:val="32"/>
        </w:rPr>
        <w:t>“Where has the year gone?”</w:t>
      </w:r>
    </w:p>
    <w:p w:rsidR="00093D4E" w:rsidRDefault="00093D4E" w:rsidP="00093D4E">
      <w:pPr>
        <w:rPr>
          <w:sz w:val="28"/>
          <w:szCs w:val="28"/>
        </w:rPr>
      </w:pPr>
      <w:r>
        <w:rPr>
          <w:sz w:val="28"/>
          <w:szCs w:val="28"/>
        </w:rPr>
        <w:t xml:space="preserve">The Care Program has been very busy this year and I hope that many of you have had the opportunity to join us in one way or another.  We continue to grow and we continue to work hard to help keep our older adults in our community. </w:t>
      </w:r>
      <w:r w:rsidR="00DE50B8">
        <w:rPr>
          <w:sz w:val="28"/>
          <w:szCs w:val="28"/>
        </w:rPr>
        <w:t xml:space="preserve"> We host various clubs, trips, </w:t>
      </w:r>
      <w:proofErr w:type="spellStart"/>
      <w:r w:rsidR="00DE50B8">
        <w:rPr>
          <w:sz w:val="28"/>
          <w:szCs w:val="28"/>
        </w:rPr>
        <w:t>educationals</w:t>
      </w:r>
      <w:proofErr w:type="spellEnd"/>
      <w:r w:rsidR="00DE50B8">
        <w:rPr>
          <w:sz w:val="28"/>
          <w:szCs w:val="28"/>
        </w:rPr>
        <w:t xml:space="preserve">, exercise classes, support groups, nursing services, meals on wheels, and companionship to name a few. </w:t>
      </w:r>
    </w:p>
    <w:p w:rsidR="00DE50B8" w:rsidRDefault="00093D4E" w:rsidP="00093D4E">
      <w:pPr>
        <w:spacing w:after="0"/>
        <w:rPr>
          <w:sz w:val="28"/>
          <w:szCs w:val="28"/>
        </w:rPr>
      </w:pPr>
      <w:r>
        <w:rPr>
          <w:sz w:val="28"/>
          <w:szCs w:val="28"/>
        </w:rPr>
        <w:t xml:space="preserve"> Small rural communities sometimes struggle to keep business’s afloat and community members active.  That is somewhat why we are here – keeping our older adults busy and cared for. </w:t>
      </w:r>
      <w:r w:rsidR="00C04522">
        <w:rPr>
          <w:sz w:val="28"/>
          <w:szCs w:val="28"/>
        </w:rPr>
        <w:t xml:space="preserve"> Sometimes in mid-summer road construction can move in and make things a little more difficult, but we have stayed strong and trudged through.  Our numbers are slowly rising as more of the community, rural and city, come together to help keep each other in our homes happy and comfortable.</w:t>
      </w:r>
    </w:p>
    <w:p w:rsidR="00093D4E" w:rsidRDefault="00093D4E" w:rsidP="00093D4E">
      <w:pPr>
        <w:spacing w:after="0"/>
        <w:rPr>
          <w:sz w:val="28"/>
          <w:szCs w:val="28"/>
        </w:rPr>
      </w:pPr>
      <w:r>
        <w:rPr>
          <w:sz w:val="28"/>
          <w:szCs w:val="28"/>
        </w:rPr>
        <w:t xml:space="preserve">Volunteers are a very important aspect of our program.  </w:t>
      </w:r>
      <w:r w:rsidR="00DE50B8">
        <w:rPr>
          <w:sz w:val="28"/>
          <w:szCs w:val="28"/>
        </w:rPr>
        <w:t xml:space="preserve">We are constantly looking for more volunteers.  We are not asking for </w:t>
      </w:r>
      <w:r w:rsidR="00C04522">
        <w:rPr>
          <w:sz w:val="28"/>
          <w:szCs w:val="28"/>
        </w:rPr>
        <w:t xml:space="preserve">10 - </w:t>
      </w:r>
      <w:r w:rsidR="00DE50B8">
        <w:rPr>
          <w:sz w:val="28"/>
          <w:szCs w:val="28"/>
        </w:rPr>
        <w:t>20 plus hours a week – you could simply give an hour or two.  It does not take a lot of time to help someone in need!</w:t>
      </w:r>
      <w:r w:rsidR="00C04522">
        <w:rPr>
          <w:sz w:val="28"/>
          <w:szCs w:val="28"/>
        </w:rPr>
        <w:t xml:space="preserve">  Give the Care Program a call and we can talk more about how you can help.  320-857-2274</w:t>
      </w:r>
    </w:p>
    <w:p w:rsidR="00093D4E" w:rsidRDefault="00093D4E" w:rsidP="00093D4E">
      <w:pPr>
        <w:spacing w:after="0"/>
        <w:rPr>
          <w:sz w:val="28"/>
          <w:szCs w:val="28"/>
        </w:rPr>
      </w:pPr>
      <w:r w:rsidRPr="00093D4E">
        <w:rPr>
          <w:b/>
          <w:sz w:val="28"/>
          <w:szCs w:val="28"/>
        </w:rPr>
        <w:t>Why should I volunteer?</w:t>
      </w:r>
      <w:r>
        <w:rPr>
          <w:sz w:val="28"/>
          <w:szCs w:val="28"/>
        </w:rPr>
        <w:t xml:space="preserve">                     *Keeping the elderly happy and in their homes, is not only beneficial to them but also the community.  </w:t>
      </w:r>
    </w:p>
    <w:p w:rsidR="00093D4E" w:rsidRDefault="008B268C" w:rsidP="00DE50B8">
      <w:pPr>
        <w:spacing w:after="0"/>
        <w:rPr>
          <w:sz w:val="28"/>
          <w:szCs w:val="28"/>
        </w:rPr>
      </w:pPr>
      <w:r>
        <w:rPr>
          <w:noProof/>
          <w:sz w:val="28"/>
          <w:szCs w:val="28"/>
        </w:rPr>
        <mc:AlternateContent>
          <mc:Choice Requires="wps">
            <w:drawing>
              <wp:anchor distT="0" distB="0" distL="114300" distR="114300" simplePos="0" relativeHeight="251659264" behindDoc="0" locked="0" layoutInCell="1" allowOverlap="1">
                <wp:simplePos x="0" y="0"/>
                <wp:positionH relativeFrom="column">
                  <wp:posOffset>2238375</wp:posOffset>
                </wp:positionH>
                <wp:positionV relativeFrom="paragraph">
                  <wp:posOffset>456565</wp:posOffset>
                </wp:positionV>
                <wp:extent cx="238125" cy="276225"/>
                <wp:effectExtent l="0" t="0" r="28575" b="28575"/>
                <wp:wrapNone/>
                <wp:docPr id="1" name="Smiley Face 1"/>
                <wp:cNvGraphicFramePr/>
                <a:graphic xmlns:a="http://schemas.openxmlformats.org/drawingml/2006/main">
                  <a:graphicData uri="http://schemas.microsoft.com/office/word/2010/wordprocessingShape">
                    <wps:wsp>
                      <wps:cNvSpPr/>
                      <wps:spPr>
                        <a:xfrm>
                          <a:off x="0" y="0"/>
                          <a:ext cx="238125" cy="276225"/>
                        </a:xfrm>
                        <a:prstGeom prst="smileyFac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72011"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 o:spid="_x0000_s1026" type="#_x0000_t96" style="position:absolute;margin-left:176.25pt;margin-top:35.95pt;width:18.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" fillcolor="#ffc000 [3207]" strokecolor="#7f5f00 [1607]" strokeweight="1pt">
                <v:stroke joinstyle="miter"/>
              </v:shape>
            </w:pict>
          </mc:Fallback>
        </mc:AlternateContent>
      </w:r>
      <w:r w:rsidR="00093D4E">
        <w:rPr>
          <w:sz w:val="28"/>
          <w:szCs w:val="28"/>
        </w:rPr>
        <w:t xml:space="preserve">                                                                  *Not only do we get the satisfaction of helping someone, but also, and more importantly, we gain a new friendship!</w:t>
      </w:r>
    </w:p>
    <w:p w:rsidR="008B268C" w:rsidRDefault="00093D4E" w:rsidP="00093D4E">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*Bringing a smi</w:t>
      </w:r>
      <w:r w:rsidR="008B268C">
        <w:rPr>
          <w:sz w:val="28"/>
          <w:szCs w:val="28"/>
        </w:rPr>
        <w:t xml:space="preserve">le to someone else is so healthy!   Smile at someone and see if they smile back! </w:t>
      </w:r>
      <w:r w:rsidR="00F609E9">
        <w:rPr>
          <w:sz w:val="28"/>
          <w:szCs w:val="28"/>
        </w:rPr>
        <w:t xml:space="preserve"> </w:t>
      </w:r>
      <w:r w:rsidR="008B268C">
        <w:rPr>
          <w:sz w:val="28"/>
          <w:szCs w:val="28"/>
        </w:rPr>
        <w:t>A smile can be contagious.  A Smile from us can uplift another person simply because they returned our smile. How Magical was that!</w:t>
      </w:r>
    </w:p>
    <w:p w:rsidR="007A3973" w:rsidRPr="009C71BD" w:rsidRDefault="00CB0994" w:rsidP="00CB0994">
      <w:pPr>
        <w:shd w:val="clear" w:color="auto" w:fill="FFFFFF"/>
        <w:spacing w:before="100" w:beforeAutospacing="1" w:after="225" w:line="360" w:lineRule="atLeast"/>
        <w:ind w:left="2160"/>
        <w:jc w:val="center"/>
        <w:rPr>
          <w:rFonts w:ascii="Baskerville-Old-Face" w:eastAsia="Times New Roman" w:hAnsi="Baskerville-Old-Face" w:cs="Arial"/>
          <w:b/>
          <w:bCs/>
          <w:sz w:val="24"/>
          <w:szCs w:val="24"/>
        </w:rPr>
      </w:pPr>
      <w:r w:rsidRPr="009C71BD">
        <w:rPr>
          <w:rFonts w:ascii="Arial" w:hAnsi="Arial" w:cs="Arial"/>
          <w:noProof/>
          <w:sz w:val="24"/>
          <w:szCs w:val="24"/>
          <w:lang w:val="en"/>
        </w:rPr>
        <w:drawing>
          <wp:anchor distT="0" distB="0" distL="114300" distR="114300" simplePos="0" relativeHeight="251666432" behindDoc="1" locked="0" layoutInCell="1" allowOverlap="1" wp14:anchorId="43AD6146">
            <wp:simplePos x="0" y="0"/>
            <wp:positionH relativeFrom="margin">
              <wp:posOffset>361950</wp:posOffset>
            </wp:positionH>
            <wp:positionV relativeFrom="paragraph">
              <wp:posOffset>1476375</wp:posOffset>
            </wp:positionV>
            <wp:extent cx="1830070" cy="1057275"/>
            <wp:effectExtent l="0" t="0" r="0" b="9525"/>
            <wp:wrapTight wrapText="bothSides">
              <wp:wrapPolygon edited="0">
                <wp:start x="0" y="0"/>
                <wp:lineTo x="0" y="21405"/>
                <wp:lineTo x="21360" y="21405"/>
                <wp:lineTo x="21360" y="0"/>
                <wp:lineTo x="0" y="0"/>
              </wp:wrapPolygon>
            </wp:wrapTight>
            <wp:docPr id="5" name="Picture 5" descr="Image result for meals on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eals on wheel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30070" cy="1057275"/>
                    </a:xfrm>
                    <a:prstGeom prst="rect">
                      <a:avLst/>
                    </a:prstGeom>
                    <a:noFill/>
                    <a:ln>
                      <a:noFill/>
                    </a:ln>
                  </pic:spPr>
                </pic:pic>
              </a:graphicData>
            </a:graphic>
            <wp14:sizeRelV relativeFrom="margin">
              <wp14:pctHeight>0</wp14:pctHeight>
            </wp14:sizeRelV>
          </wp:anchor>
        </w:drawing>
      </w:r>
      <w:r w:rsidR="007A3973" w:rsidRPr="009C71BD">
        <w:rPr>
          <w:rFonts w:ascii="Arial" w:eastAsia="Times New Roman" w:hAnsi="Arial" w:cs="Arial"/>
          <w:b/>
          <w:noProof/>
          <w:color w:val="00B050"/>
          <w:sz w:val="24"/>
          <w:szCs w:val="24"/>
        </w:rPr>
        <w:drawing>
          <wp:anchor distT="0" distB="0" distL="114300" distR="114300" simplePos="0" relativeHeight="251663360" behindDoc="1" locked="0" layoutInCell="1" allowOverlap="1" wp14:anchorId="3B63DEC8" wp14:editId="01666ED5">
            <wp:simplePos x="0" y="0"/>
            <wp:positionH relativeFrom="margin">
              <wp:align>left</wp:align>
            </wp:positionH>
            <wp:positionV relativeFrom="paragraph">
              <wp:posOffset>8890</wp:posOffset>
            </wp:positionV>
            <wp:extent cx="1133475" cy="1037950"/>
            <wp:effectExtent l="0" t="0" r="0" b="0"/>
            <wp:wrapNone/>
            <wp:docPr id="2" name="irc_mi" descr="http://previews.123rf.com/images/chudtsankov/chudtsankov1410/chudtsankov141000168/32721225-Black-And-White-Smiling-Bone-Cartoon-Mascot-Character-Training-With-Dumbbells-Illustration-Isolated--Stock-Vector.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chudtsankov/chudtsankov1410/chudtsankov141000168/32721225-Black-And-White-Smiling-Bone-Cartoon-Mascot-Character-Training-With-Dumbbells-Illustration-Isolated--Stock-Vector.jpg">
                      <a:hlinkClick r:id="rId8"/>
                    </pic:cNvPr>
                    <pic:cNvPicPr>
                      <a:picLocks noChangeAspect="1" noChangeArrowheads="1"/>
                    </pic:cNvPicPr>
                  </pic:nvPicPr>
                  <pic:blipFill>
                    <a:blip r:embed="rId9" cstate="print"/>
                    <a:srcRect/>
                    <a:stretch>
                      <a:fillRect/>
                    </a:stretch>
                  </pic:blipFill>
                  <pic:spPr bwMode="auto">
                    <a:xfrm>
                      <a:off x="0" y="0"/>
                      <a:ext cx="1133475" cy="1037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3973" w:rsidRPr="009C71BD">
        <w:rPr>
          <w:rFonts w:ascii="Baskerville-Old-Face" w:eastAsia="Times New Roman" w:hAnsi="Baskerville-Old-Face" w:cs="Arial"/>
          <w:b/>
          <w:bCs/>
          <w:sz w:val="24"/>
          <w:szCs w:val="24"/>
        </w:rPr>
        <w:t>You are cordially invited to a fre</w:t>
      </w:r>
      <w:r w:rsidRPr="009C71BD">
        <w:rPr>
          <w:rFonts w:ascii="Baskerville-Old-Face" w:eastAsia="Times New Roman" w:hAnsi="Baskerville-Old-Face" w:cs="Arial"/>
          <w:b/>
          <w:bCs/>
          <w:sz w:val="24"/>
          <w:szCs w:val="24"/>
        </w:rPr>
        <w:t>e Bone Builders exercise program</w:t>
      </w:r>
      <w:r w:rsidR="007A3973" w:rsidRPr="009C71BD">
        <w:rPr>
          <w:rFonts w:ascii="Baskerville-Old-Face" w:eastAsia="Times New Roman" w:hAnsi="Baskerville-Old-Face" w:cs="Arial"/>
          <w:b/>
          <w:bCs/>
          <w:sz w:val="24"/>
          <w:szCs w:val="24"/>
        </w:rPr>
        <w:t xml:space="preserve"> </w:t>
      </w:r>
      <w:r w:rsidRPr="009C71BD">
        <w:rPr>
          <w:rFonts w:ascii="Baskerville-Old-Face" w:eastAsia="Times New Roman" w:hAnsi="Baskerville-Old-Face" w:cs="Arial"/>
          <w:b/>
          <w:bCs/>
          <w:sz w:val="24"/>
          <w:szCs w:val="24"/>
        </w:rPr>
        <w:t xml:space="preserve">        </w:t>
      </w:r>
      <w:r w:rsidR="009C71BD">
        <w:rPr>
          <w:rFonts w:ascii="Baskerville-Old-Face" w:eastAsia="Times New Roman" w:hAnsi="Baskerville-Old-Face" w:cs="Arial"/>
          <w:b/>
          <w:bCs/>
          <w:sz w:val="24"/>
          <w:szCs w:val="24"/>
        </w:rPr>
        <w:t xml:space="preserve">                    </w:t>
      </w:r>
      <w:r w:rsidR="007A3973" w:rsidRPr="009C71BD">
        <w:rPr>
          <w:rFonts w:ascii="Arial" w:eastAsia="Times New Roman" w:hAnsi="Arial" w:cs="Arial"/>
          <w:b/>
          <w:sz w:val="24"/>
          <w:szCs w:val="24"/>
        </w:rPr>
        <w:t xml:space="preserve">Please come to the Grove City Area C.A.R.E. Program           </w:t>
      </w:r>
      <w:r w:rsidRPr="009C71BD">
        <w:rPr>
          <w:rFonts w:ascii="Arial" w:eastAsia="Times New Roman" w:hAnsi="Arial" w:cs="Arial"/>
          <w:b/>
          <w:sz w:val="24"/>
          <w:szCs w:val="24"/>
        </w:rPr>
        <w:t xml:space="preserve">                          </w:t>
      </w:r>
      <w:r w:rsidR="007A3973" w:rsidRPr="009C71BD">
        <w:rPr>
          <w:rFonts w:ascii="Arial" w:eastAsia="Times New Roman" w:hAnsi="Arial" w:cs="Arial"/>
          <w:b/>
          <w:sz w:val="24"/>
          <w:szCs w:val="24"/>
        </w:rPr>
        <w:t xml:space="preserve"> </w:t>
      </w:r>
      <w:r w:rsidRPr="009C71BD">
        <w:rPr>
          <w:rFonts w:ascii="Arial" w:eastAsia="Times New Roman" w:hAnsi="Arial" w:cs="Arial"/>
          <w:b/>
          <w:sz w:val="24"/>
          <w:szCs w:val="24"/>
        </w:rPr>
        <w:t xml:space="preserve">     </w:t>
      </w:r>
      <w:r w:rsidR="007A3973" w:rsidRPr="009C71BD">
        <w:rPr>
          <w:rFonts w:ascii="Arial" w:eastAsia="Times New Roman" w:hAnsi="Arial" w:cs="Arial"/>
          <w:b/>
          <w:sz w:val="24"/>
          <w:szCs w:val="24"/>
        </w:rPr>
        <w:t>Bone Builder Class</w:t>
      </w:r>
      <w:r w:rsidRPr="009C71BD">
        <w:rPr>
          <w:rFonts w:ascii="Baskerville-Old-Face" w:eastAsia="Times New Roman" w:hAnsi="Baskerville-Old-Face" w:cs="Arial"/>
          <w:b/>
          <w:bCs/>
          <w:sz w:val="24"/>
          <w:szCs w:val="24"/>
        </w:rPr>
        <w:t xml:space="preserve">                                                                   </w:t>
      </w:r>
      <w:r w:rsidR="009C71BD">
        <w:rPr>
          <w:rFonts w:ascii="Baskerville-Old-Face" w:eastAsia="Times New Roman" w:hAnsi="Baskerville-Old-Face" w:cs="Arial"/>
          <w:b/>
          <w:bCs/>
          <w:sz w:val="24"/>
          <w:szCs w:val="24"/>
        </w:rPr>
        <w:t xml:space="preserve">  </w:t>
      </w:r>
      <w:r w:rsidRPr="009C71BD">
        <w:rPr>
          <w:rFonts w:ascii="Baskerville-Old-Face" w:eastAsia="Times New Roman" w:hAnsi="Baskerville-Old-Face" w:cs="Arial"/>
          <w:b/>
          <w:bCs/>
          <w:sz w:val="24"/>
          <w:szCs w:val="24"/>
        </w:rPr>
        <w:t xml:space="preserve"> </w:t>
      </w:r>
      <w:r w:rsidR="009C71BD">
        <w:rPr>
          <w:rFonts w:ascii="Baskerville-Old-Face" w:eastAsia="Times New Roman" w:hAnsi="Baskerville-Old-Face" w:cs="Arial"/>
          <w:b/>
          <w:bCs/>
          <w:sz w:val="24"/>
          <w:szCs w:val="24"/>
        </w:rPr>
        <w:t xml:space="preserve">                          </w:t>
      </w:r>
      <w:r w:rsidRPr="009C71BD">
        <w:rPr>
          <w:rFonts w:ascii="Baskerville-Old-Face" w:eastAsia="Times New Roman" w:hAnsi="Baskerville-Old-Face" w:cs="Arial"/>
          <w:b/>
          <w:bCs/>
          <w:sz w:val="24"/>
          <w:szCs w:val="24"/>
        </w:rPr>
        <w:t xml:space="preserve"> </w:t>
      </w:r>
      <w:r w:rsidR="007A3973" w:rsidRPr="009C71BD">
        <w:rPr>
          <w:rFonts w:ascii="Arial" w:eastAsia="Times New Roman" w:hAnsi="Arial" w:cs="Arial"/>
          <w:b/>
          <w:sz w:val="24"/>
          <w:szCs w:val="24"/>
          <w:u w:val="single"/>
        </w:rPr>
        <w:t>Every Monday and Thursday Morning from 9:45am to 10:30am</w:t>
      </w:r>
      <w:r w:rsidR="007A3973" w:rsidRPr="009C71BD">
        <w:rPr>
          <w:rFonts w:ascii="Arial" w:eastAsia="Times New Roman" w:hAnsi="Arial" w:cs="Arial"/>
          <w:b/>
          <w:sz w:val="24"/>
          <w:szCs w:val="24"/>
        </w:rPr>
        <w:t>.</w:t>
      </w:r>
      <w:r w:rsidR="00A773A5" w:rsidRPr="009C71BD">
        <w:rPr>
          <w:rFonts w:ascii="Arial" w:eastAsia="Times New Roman" w:hAnsi="Arial" w:cs="Arial"/>
          <w:b/>
          <w:sz w:val="24"/>
          <w:szCs w:val="24"/>
          <w:u w:val="single"/>
        </w:rPr>
        <w:t xml:space="preserve">                    </w:t>
      </w:r>
      <w:r w:rsidR="00A773A5" w:rsidRPr="009C71BD">
        <w:rPr>
          <w:rFonts w:ascii="Arial" w:eastAsia="Times New Roman" w:hAnsi="Arial" w:cs="Arial"/>
          <w:b/>
          <w:sz w:val="24"/>
          <w:szCs w:val="24"/>
        </w:rPr>
        <w:t xml:space="preserve">                               </w:t>
      </w:r>
      <w:r w:rsidR="007A3973" w:rsidRPr="009C71BD">
        <w:rPr>
          <w:rFonts w:ascii="Arial" w:eastAsia="Times New Roman" w:hAnsi="Arial" w:cs="Arial"/>
          <w:b/>
          <w:sz w:val="24"/>
          <w:szCs w:val="24"/>
        </w:rPr>
        <w:t>At South Grove Blue Bird room off of the gym.     Give yourself 45 minutes - twice a week!  You deserve to be strong and safe! Exercise at your own pace ~ take a break when you need too ~ or simply stop to rest any time</w:t>
      </w:r>
    </w:p>
    <w:p w:rsidR="00CB0994" w:rsidRPr="0038329A" w:rsidRDefault="00CB0994" w:rsidP="0038329A">
      <w:pPr>
        <w:shd w:val="clear" w:color="auto" w:fill="FFFFFF"/>
        <w:spacing w:before="100" w:beforeAutospacing="1" w:after="225" w:line="360" w:lineRule="atLeast"/>
        <w:rPr>
          <w:rFonts w:ascii="Baskerville-Old-Face" w:eastAsia="Times New Roman" w:hAnsi="Baskerville-Old-Face" w:cs="Arial"/>
          <w:bCs/>
          <w:sz w:val="28"/>
          <w:szCs w:val="28"/>
        </w:rPr>
      </w:pPr>
      <w:r w:rsidRPr="00CB0994">
        <w:rPr>
          <w:rFonts w:ascii="Baskerville-Old-Face" w:eastAsia="Times New Roman" w:hAnsi="Baskerville-Old-Face" w:cs="Arial"/>
          <w:bCs/>
          <w:sz w:val="28"/>
          <w:szCs w:val="28"/>
        </w:rPr>
        <w:t>Don’t forget to sign up for Meals on Wheels!!                                  Call Rosie at the Care Office if you are interested!</w:t>
      </w:r>
      <w:r w:rsidR="007A3973" w:rsidRPr="00CB0994">
        <w:rPr>
          <w:rFonts w:ascii="Baskerville-Old-Face" w:eastAsia="Times New Roman" w:hAnsi="Baskerville-Old-Face" w:cs="Arial"/>
          <w:bCs/>
          <w:sz w:val="28"/>
          <w:szCs w:val="28"/>
        </w:rPr>
        <w:t xml:space="preserve"> </w:t>
      </w:r>
    </w:p>
    <w:p w:rsidR="00DE50B8" w:rsidRPr="00DE50B8" w:rsidRDefault="00DE50B8" w:rsidP="00DE50B8">
      <w:pPr>
        <w:jc w:val="center"/>
        <w:rPr>
          <w:b/>
          <w:sz w:val="28"/>
          <w:szCs w:val="28"/>
        </w:rPr>
      </w:pPr>
      <w:r w:rsidRPr="00DE50B8">
        <w:rPr>
          <w:b/>
          <w:sz w:val="28"/>
          <w:szCs w:val="28"/>
        </w:rPr>
        <w:lastRenderedPageBreak/>
        <w:t>Donations of Love:</w:t>
      </w:r>
    </w:p>
    <w:p w:rsidR="00DE50B8" w:rsidRPr="00EF0FDD" w:rsidRDefault="00DE50B8" w:rsidP="00093D4E">
      <w:pPr>
        <w:rPr>
          <w:sz w:val="24"/>
          <w:szCs w:val="24"/>
        </w:rPr>
      </w:pPr>
      <w:r w:rsidRPr="00EF0FDD">
        <w:rPr>
          <w:sz w:val="24"/>
          <w:szCs w:val="24"/>
        </w:rPr>
        <w:t>Grove City Area Care LAH Program is a 501 (</w:t>
      </w:r>
      <w:r w:rsidR="00CB0994" w:rsidRPr="00EF0FDD">
        <w:rPr>
          <w:sz w:val="24"/>
          <w:szCs w:val="24"/>
        </w:rPr>
        <w:t>c)</w:t>
      </w:r>
      <w:r w:rsidRPr="00EF0FDD">
        <w:rPr>
          <w:sz w:val="24"/>
          <w:szCs w:val="24"/>
        </w:rPr>
        <w:t xml:space="preserve"> (3) tax-exempt non-profit organization, your donations are fully deductible.</w:t>
      </w:r>
    </w:p>
    <w:p w:rsidR="00164EB3" w:rsidRPr="00EF0FDD" w:rsidRDefault="00164EB3" w:rsidP="00093D4E">
      <w:pPr>
        <w:rPr>
          <w:sz w:val="24"/>
          <w:szCs w:val="24"/>
          <w:u w:val="single"/>
        </w:rPr>
      </w:pPr>
      <w:r w:rsidRPr="00EF0FDD">
        <w:rPr>
          <w:sz w:val="24"/>
          <w:szCs w:val="24"/>
          <w:u w:val="single"/>
        </w:rPr>
        <w:t>April 2017 to August 2017</w:t>
      </w:r>
    </w:p>
    <w:p w:rsidR="00164EB3" w:rsidRPr="00EF0FDD" w:rsidRDefault="00164EB3" w:rsidP="00164EB3">
      <w:pPr>
        <w:spacing w:after="0"/>
        <w:rPr>
          <w:sz w:val="24"/>
          <w:szCs w:val="24"/>
        </w:rPr>
      </w:pPr>
      <w:r w:rsidRPr="00EF0FDD">
        <w:rPr>
          <w:sz w:val="24"/>
          <w:szCs w:val="24"/>
        </w:rPr>
        <w:t>Grove City Lions Club</w:t>
      </w:r>
      <w:r w:rsidRPr="00EF0FDD">
        <w:rPr>
          <w:sz w:val="24"/>
          <w:szCs w:val="24"/>
        </w:rPr>
        <w:tab/>
      </w:r>
      <w:r w:rsidRPr="00EF0FDD">
        <w:rPr>
          <w:sz w:val="24"/>
          <w:szCs w:val="24"/>
        </w:rPr>
        <w:tab/>
      </w:r>
      <w:r w:rsidR="00EF0FDD">
        <w:rPr>
          <w:sz w:val="24"/>
          <w:szCs w:val="24"/>
        </w:rPr>
        <w:tab/>
      </w:r>
      <w:r w:rsidRPr="00EF0FDD">
        <w:rPr>
          <w:sz w:val="24"/>
          <w:szCs w:val="24"/>
        </w:rPr>
        <w:t>Pat Wick</w:t>
      </w:r>
      <w:r w:rsidRPr="00EF0FDD">
        <w:rPr>
          <w:sz w:val="24"/>
          <w:szCs w:val="24"/>
        </w:rPr>
        <w:tab/>
      </w:r>
      <w:r w:rsidRPr="00EF0FDD">
        <w:rPr>
          <w:sz w:val="24"/>
          <w:szCs w:val="24"/>
        </w:rPr>
        <w:tab/>
      </w:r>
      <w:r w:rsidRPr="00EF0FDD">
        <w:rPr>
          <w:sz w:val="24"/>
          <w:szCs w:val="24"/>
        </w:rPr>
        <w:tab/>
      </w:r>
    </w:p>
    <w:p w:rsidR="00164EB3" w:rsidRPr="00EF0FDD" w:rsidRDefault="00164EB3" w:rsidP="00164EB3">
      <w:pPr>
        <w:spacing w:after="0"/>
        <w:rPr>
          <w:sz w:val="24"/>
          <w:szCs w:val="24"/>
        </w:rPr>
      </w:pPr>
      <w:r w:rsidRPr="00EF0FDD">
        <w:rPr>
          <w:sz w:val="24"/>
          <w:szCs w:val="24"/>
        </w:rPr>
        <w:t>Trinity Lutheran Church</w:t>
      </w:r>
      <w:r w:rsidRPr="00EF0FDD">
        <w:rPr>
          <w:sz w:val="24"/>
          <w:szCs w:val="24"/>
        </w:rPr>
        <w:tab/>
      </w:r>
      <w:r w:rsidRPr="00EF0FDD">
        <w:rPr>
          <w:sz w:val="24"/>
          <w:szCs w:val="24"/>
        </w:rPr>
        <w:tab/>
        <w:t>Danielson United Fund Drive</w:t>
      </w:r>
    </w:p>
    <w:p w:rsidR="0038329A" w:rsidRPr="00EF0FDD" w:rsidRDefault="00164EB3" w:rsidP="00164EB3">
      <w:pPr>
        <w:spacing w:after="0"/>
        <w:rPr>
          <w:sz w:val="24"/>
          <w:szCs w:val="24"/>
        </w:rPr>
      </w:pPr>
      <w:r w:rsidRPr="00EF0FDD">
        <w:rPr>
          <w:sz w:val="24"/>
          <w:szCs w:val="24"/>
        </w:rPr>
        <w:t xml:space="preserve">Lucille </w:t>
      </w:r>
      <w:proofErr w:type="spellStart"/>
      <w:r w:rsidRPr="00EF0FDD">
        <w:rPr>
          <w:sz w:val="24"/>
          <w:szCs w:val="24"/>
        </w:rPr>
        <w:t>Sundahl</w:t>
      </w:r>
      <w:proofErr w:type="spellEnd"/>
      <w:r w:rsidRPr="00EF0FDD">
        <w:rPr>
          <w:sz w:val="24"/>
          <w:szCs w:val="24"/>
        </w:rPr>
        <w:tab/>
      </w:r>
      <w:r w:rsidRPr="00EF0FDD">
        <w:rPr>
          <w:sz w:val="24"/>
          <w:szCs w:val="24"/>
        </w:rPr>
        <w:tab/>
      </w:r>
      <w:r w:rsidRPr="00EF0FDD">
        <w:rPr>
          <w:sz w:val="24"/>
          <w:szCs w:val="24"/>
        </w:rPr>
        <w:tab/>
      </w:r>
      <w:r w:rsidR="0038329A" w:rsidRPr="00EF0FDD">
        <w:rPr>
          <w:sz w:val="24"/>
          <w:szCs w:val="24"/>
        </w:rPr>
        <w:t>Bethlehem WELCA of Atwater</w:t>
      </w:r>
    </w:p>
    <w:p w:rsidR="0038329A" w:rsidRPr="00EF0FDD" w:rsidRDefault="0038329A" w:rsidP="00164EB3">
      <w:pPr>
        <w:spacing w:after="0"/>
        <w:rPr>
          <w:sz w:val="24"/>
          <w:szCs w:val="24"/>
        </w:rPr>
      </w:pPr>
      <w:r w:rsidRPr="00EF0FDD">
        <w:rPr>
          <w:sz w:val="24"/>
          <w:szCs w:val="24"/>
        </w:rPr>
        <w:t>Allan Knutson</w:t>
      </w:r>
      <w:r w:rsidRPr="00EF0FDD">
        <w:rPr>
          <w:sz w:val="24"/>
          <w:szCs w:val="24"/>
        </w:rPr>
        <w:tab/>
      </w:r>
      <w:r w:rsidRPr="00EF0FDD">
        <w:rPr>
          <w:sz w:val="24"/>
          <w:szCs w:val="24"/>
        </w:rPr>
        <w:tab/>
      </w:r>
      <w:r w:rsidRPr="00EF0FDD">
        <w:rPr>
          <w:sz w:val="24"/>
          <w:szCs w:val="24"/>
        </w:rPr>
        <w:tab/>
      </w:r>
      <w:r w:rsidR="00EF0FDD">
        <w:rPr>
          <w:sz w:val="24"/>
          <w:szCs w:val="24"/>
        </w:rPr>
        <w:tab/>
      </w:r>
      <w:r w:rsidRPr="00EF0FDD">
        <w:rPr>
          <w:sz w:val="24"/>
          <w:szCs w:val="24"/>
        </w:rPr>
        <w:t>First State Bank of Grove City</w:t>
      </w:r>
    </w:p>
    <w:p w:rsidR="0038329A" w:rsidRPr="00EF0FDD" w:rsidRDefault="0038329A" w:rsidP="00164EB3">
      <w:pPr>
        <w:spacing w:after="0"/>
        <w:rPr>
          <w:sz w:val="24"/>
          <w:szCs w:val="24"/>
        </w:rPr>
      </w:pPr>
      <w:r w:rsidRPr="00EF0FDD">
        <w:rPr>
          <w:sz w:val="24"/>
          <w:szCs w:val="24"/>
        </w:rPr>
        <w:t xml:space="preserve">VFW </w:t>
      </w:r>
      <w:proofErr w:type="spellStart"/>
      <w:r w:rsidRPr="00EF0FDD">
        <w:rPr>
          <w:sz w:val="24"/>
          <w:szCs w:val="24"/>
        </w:rPr>
        <w:t>Wintercade</w:t>
      </w:r>
      <w:proofErr w:type="spellEnd"/>
      <w:r w:rsidRPr="00EF0FDD">
        <w:rPr>
          <w:sz w:val="24"/>
          <w:szCs w:val="24"/>
        </w:rPr>
        <w:tab/>
      </w:r>
      <w:r w:rsidRPr="00EF0FDD">
        <w:rPr>
          <w:sz w:val="24"/>
          <w:szCs w:val="24"/>
        </w:rPr>
        <w:tab/>
      </w:r>
      <w:r w:rsidRPr="00EF0FDD">
        <w:rPr>
          <w:sz w:val="24"/>
          <w:szCs w:val="24"/>
        </w:rPr>
        <w:tab/>
        <w:t>Robert Dressel</w:t>
      </w:r>
    </w:p>
    <w:p w:rsidR="0038329A" w:rsidRPr="00306076" w:rsidRDefault="00306076" w:rsidP="00164EB3">
      <w:pPr>
        <w:spacing w:after="0"/>
        <w:rPr>
          <w:sz w:val="24"/>
          <w:szCs w:val="24"/>
          <w:u w:val="single"/>
        </w:rPr>
      </w:pPr>
      <w:r>
        <w:rPr>
          <w:sz w:val="24"/>
          <w:szCs w:val="24"/>
          <w:u w:val="single"/>
        </w:rPr>
        <w:t>Trinity Lutheran Coffee Fund________________________________________________</w:t>
      </w:r>
    </w:p>
    <w:p w:rsidR="0038329A" w:rsidRPr="00EF0FDD" w:rsidRDefault="0038329A" w:rsidP="00164EB3">
      <w:pPr>
        <w:spacing w:after="0"/>
        <w:rPr>
          <w:sz w:val="24"/>
          <w:szCs w:val="24"/>
        </w:rPr>
      </w:pPr>
      <w:r w:rsidRPr="00EF0FDD">
        <w:rPr>
          <w:sz w:val="24"/>
          <w:szCs w:val="24"/>
        </w:rPr>
        <w:t xml:space="preserve">Gerald </w:t>
      </w:r>
      <w:proofErr w:type="spellStart"/>
      <w:r w:rsidRPr="00EF0FDD">
        <w:rPr>
          <w:sz w:val="24"/>
          <w:szCs w:val="24"/>
        </w:rPr>
        <w:t>Rueckert</w:t>
      </w:r>
      <w:proofErr w:type="spellEnd"/>
      <w:r w:rsidRPr="00EF0FDD">
        <w:rPr>
          <w:sz w:val="24"/>
          <w:szCs w:val="24"/>
        </w:rPr>
        <w:t xml:space="preserve"> in memory of Ella </w:t>
      </w:r>
      <w:proofErr w:type="spellStart"/>
      <w:r w:rsidRPr="00EF0FDD">
        <w:rPr>
          <w:sz w:val="24"/>
          <w:szCs w:val="24"/>
        </w:rPr>
        <w:t>Rueckert</w:t>
      </w:r>
      <w:proofErr w:type="spellEnd"/>
    </w:p>
    <w:p w:rsidR="00164EB3" w:rsidRPr="00EF0FDD" w:rsidRDefault="0038329A" w:rsidP="00164EB3">
      <w:pPr>
        <w:spacing w:after="0"/>
        <w:rPr>
          <w:sz w:val="24"/>
          <w:szCs w:val="24"/>
        </w:rPr>
      </w:pPr>
      <w:proofErr w:type="spellStart"/>
      <w:r w:rsidRPr="00EF0FDD">
        <w:rPr>
          <w:sz w:val="24"/>
          <w:szCs w:val="24"/>
        </w:rPr>
        <w:t>Ardy</w:t>
      </w:r>
      <w:proofErr w:type="spellEnd"/>
      <w:r w:rsidRPr="00EF0FDD">
        <w:rPr>
          <w:sz w:val="24"/>
          <w:szCs w:val="24"/>
        </w:rPr>
        <w:t xml:space="preserve"> Johnson in memory of Ella </w:t>
      </w:r>
      <w:proofErr w:type="spellStart"/>
      <w:r w:rsidRPr="00EF0FDD">
        <w:rPr>
          <w:sz w:val="24"/>
          <w:szCs w:val="24"/>
        </w:rPr>
        <w:t>Rueckert</w:t>
      </w:r>
      <w:proofErr w:type="spellEnd"/>
      <w:r w:rsidR="00164EB3" w:rsidRPr="00EF0FDD">
        <w:rPr>
          <w:sz w:val="24"/>
          <w:szCs w:val="24"/>
        </w:rPr>
        <w:tab/>
      </w:r>
    </w:p>
    <w:p w:rsidR="00164EB3" w:rsidRPr="00EF0FDD" w:rsidRDefault="00164EB3" w:rsidP="00164EB3">
      <w:pPr>
        <w:spacing w:after="0"/>
        <w:rPr>
          <w:sz w:val="24"/>
          <w:szCs w:val="24"/>
        </w:rPr>
      </w:pPr>
      <w:r w:rsidRPr="00EF0FDD">
        <w:rPr>
          <w:sz w:val="24"/>
          <w:szCs w:val="24"/>
        </w:rPr>
        <w:t>Arlene Johnson in memory Doretta Larson and Dorothy Brown</w:t>
      </w:r>
    </w:p>
    <w:p w:rsidR="00164EB3" w:rsidRPr="00EF0FDD" w:rsidRDefault="00164EB3" w:rsidP="00164EB3">
      <w:pPr>
        <w:spacing w:after="0"/>
        <w:rPr>
          <w:sz w:val="24"/>
          <w:szCs w:val="24"/>
        </w:rPr>
      </w:pPr>
      <w:r w:rsidRPr="00EF0FDD">
        <w:rPr>
          <w:sz w:val="24"/>
          <w:szCs w:val="24"/>
        </w:rPr>
        <w:t>Steve Larsen in memory Doretta Larson</w:t>
      </w:r>
    </w:p>
    <w:p w:rsidR="00164EB3" w:rsidRPr="00EF0FDD" w:rsidRDefault="00164EB3" w:rsidP="00164EB3">
      <w:pPr>
        <w:spacing w:after="0"/>
        <w:rPr>
          <w:sz w:val="24"/>
          <w:szCs w:val="24"/>
        </w:rPr>
      </w:pPr>
      <w:r w:rsidRPr="00EF0FDD">
        <w:rPr>
          <w:sz w:val="24"/>
          <w:szCs w:val="24"/>
        </w:rPr>
        <w:t>Don &amp; Linda Mickelson in memory of Doretta Larson</w:t>
      </w:r>
    </w:p>
    <w:p w:rsidR="00164EB3" w:rsidRPr="00EF0FDD" w:rsidRDefault="00164EB3" w:rsidP="00164EB3">
      <w:pPr>
        <w:spacing w:after="0"/>
        <w:rPr>
          <w:sz w:val="24"/>
          <w:szCs w:val="24"/>
        </w:rPr>
      </w:pPr>
      <w:r w:rsidRPr="00EF0FDD">
        <w:rPr>
          <w:sz w:val="24"/>
          <w:szCs w:val="24"/>
        </w:rPr>
        <w:t>Bonnie Martin in memory of Doretta Larson</w:t>
      </w:r>
    </w:p>
    <w:p w:rsidR="00164EB3" w:rsidRPr="00EF0FDD" w:rsidRDefault="00164EB3" w:rsidP="00164EB3">
      <w:pPr>
        <w:spacing w:after="0"/>
        <w:rPr>
          <w:sz w:val="24"/>
          <w:szCs w:val="24"/>
        </w:rPr>
      </w:pPr>
      <w:r w:rsidRPr="00EF0FDD">
        <w:rPr>
          <w:sz w:val="24"/>
          <w:szCs w:val="24"/>
        </w:rPr>
        <w:t xml:space="preserve">Lavon </w:t>
      </w:r>
      <w:proofErr w:type="spellStart"/>
      <w:r w:rsidRPr="00EF0FDD">
        <w:rPr>
          <w:sz w:val="24"/>
          <w:szCs w:val="24"/>
        </w:rPr>
        <w:t>Lamberty</w:t>
      </w:r>
      <w:proofErr w:type="spellEnd"/>
      <w:r w:rsidRPr="00EF0FDD">
        <w:rPr>
          <w:sz w:val="24"/>
          <w:szCs w:val="24"/>
        </w:rPr>
        <w:t xml:space="preserve"> in memory of Doretta Larson</w:t>
      </w:r>
    </w:p>
    <w:p w:rsidR="00164EB3" w:rsidRPr="00EF0FDD" w:rsidRDefault="00164EB3" w:rsidP="00164EB3">
      <w:pPr>
        <w:spacing w:after="0"/>
        <w:rPr>
          <w:sz w:val="24"/>
          <w:szCs w:val="24"/>
        </w:rPr>
      </w:pPr>
      <w:r w:rsidRPr="00EF0FDD">
        <w:rPr>
          <w:sz w:val="24"/>
          <w:szCs w:val="24"/>
        </w:rPr>
        <w:t xml:space="preserve">Arlene Johnson in memory of Betty </w:t>
      </w:r>
      <w:proofErr w:type="spellStart"/>
      <w:r w:rsidRPr="00EF0FDD">
        <w:rPr>
          <w:sz w:val="24"/>
          <w:szCs w:val="24"/>
        </w:rPr>
        <w:t>Papesh</w:t>
      </w:r>
      <w:proofErr w:type="spellEnd"/>
    </w:p>
    <w:p w:rsidR="00164EB3" w:rsidRPr="00EF0FDD" w:rsidRDefault="00164EB3" w:rsidP="00164EB3">
      <w:pPr>
        <w:spacing w:after="0"/>
        <w:rPr>
          <w:sz w:val="24"/>
          <w:szCs w:val="24"/>
        </w:rPr>
      </w:pPr>
      <w:r w:rsidRPr="00EF0FDD">
        <w:rPr>
          <w:sz w:val="24"/>
          <w:szCs w:val="24"/>
        </w:rPr>
        <w:t xml:space="preserve">Lucille </w:t>
      </w:r>
      <w:proofErr w:type="spellStart"/>
      <w:r w:rsidRPr="00EF0FDD">
        <w:rPr>
          <w:sz w:val="24"/>
          <w:szCs w:val="24"/>
        </w:rPr>
        <w:t>Sundahl</w:t>
      </w:r>
      <w:proofErr w:type="spellEnd"/>
      <w:r w:rsidRPr="00EF0FDD">
        <w:rPr>
          <w:sz w:val="24"/>
          <w:szCs w:val="24"/>
        </w:rPr>
        <w:t xml:space="preserve"> in memory of Betty </w:t>
      </w:r>
      <w:proofErr w:type="spellStart"/>
      <w:r w:rsidRPr="00EF0FDD">
        <w:rPr>
          <w:sz w:val="24"/>
          <w:szCs w:val="24"/>
        </w:rPr>
        <w:t>Papesh</w:t>
      </w:r>
      <w:proofErr w:type="spellEnd"/>
    </w:p>
    <w:p w:rsidR="00164EB3" w:rsidRPr="00EF0FDD" w:rsidRDefault="00164EB3" w:rsidP="00164EB3">
      <w:pPr>
        <w:spacing w:after="0"/>
        <w:rPr>
          <w:sz w:val="24"/>
          <w:szCs w:val="24"/>
        </w:rPr>
      </w:pPr>
      <w:r w:rsidRPr="00EF0FDD">
        <w:rPr>
          <w:sz w:val="24"/>
          <w:szCs w:val="24"/>
        </w:rPr>
        <w:t>Linda Mickelson in memory of Leland Nelson</w:t>
      </w:r>
    </w:p>
    <w:p w:rsidR="00164EB3" w:rsidRPr="00EF0FDD" w:rsidRDefault="00164EB3" w:rsidP="00164EB3">
      <w:pPr>
        <w:spacing w:after="0"/>
        <w:rPr>
          <w:sz w:val="24"/>
          <w:szCs w:val="24"/>
        </w:rPr>
      </w:pPr>
      <w:proofErr w:type="spellStart"/>
      <w:r w:rsidRPr="00EF0FDD">
        <w:rPr>
          <w:sz w:val="24"/>
          <w:szCs w:val="24"/>
        </w:rPr>
        <w:t>Ardy</w:t>
      </w:r>
      <w:proofErr w:type="spellEnd"/>
      <w:r w:rsidRPr="00EF0FDD">
        <w:rPr>
          <w:sz w:val="24"/>
          <w:szCs w:val="24"/>
        </w:rPr>
        <w:t xml:space="preserve"> Thorp in memory of Leland Nelson</w:t>
      </w:r>
    </w:p>
    <w:p w:rsidR="00164EB3" w:rsidRPr="00EF0FDD" w:rsidRDefault="00164EB3" w:rsidP="00164EB3">
      <w:pPr>
        <w:spacing w:after="0"/>
        <w:rPr>
          <w:sz w:val="24"/>
          <w:szCs w:val="24"/>
        </w:rPr>
      </w:pPr>
      <w:proofErr w:type="spellStart"/>
      <w:r w:rsidRPr="00EF0FDD">
        <w:rPr>
          <w:sz w:val="24"/>
          <w:szCs w:val="24"/>
        </w:rPr>
        <w:t>IiLa</w:t>
      </w:r>
      <w:proofErr w:type="spellEnd"/>
      <w:r w:rsidRPr="00EF0FDD">
        <w:rPr>
          <w:sz w:val="24"/>
          <w:szCs w:val="24"/>
        </w:rPr>
        <w:t xml:space="preserve"> Nelson in memory of Leland Nelson</w:t>
      </w:r>
    </w:p>
    <w:p w:rsidR="00164EB3" w:rsidRPr="00EF0FDD" w:rsidRDefault="00164EB3" w:rsidP="00164EB3">
      <w:pPr>
        <w:spacing w:after="0"/>
        <w:rPr>
          <w:sz w:val="24"/>
          <w:szCs w:val="24"/>
        </w:rPr>
      </w:pPr>
      <w:r w:rsidRPr="00EF0FDD">
        <w:rPr>
          <w:sz w:val="24"/>
          <w:szCs w:val="24"/>
        </w:rPr>
        <w:t>Several donations from the families/friends of Idella Moe</w:t>
      </w:r>
    </w:p>
    <w:p w:rsidR="00164EB3" w:rsidRPr="00EF0FDD" w:rsidRDefault="00164EB3" w:rsidP="00164EB3">
      <w:pPr>
        <w:spacing w:after="0"/>
        <w:rPr>
          <w:sz w:val="24"/>
          <w:szCs w:val="24"/>
        </w:rPr>
      </w:pPr>
      <w:r w:rsidRPr="00EF0FDD">
        <w:rPr>
          <w:sz w:val="24"/>
          <w:szCs w:val="24"/>
        </w:rPr>
        <w:t xml:space="preserve">Donna </w:t>
      </w:r>
      <w:proofErr w:type="spellStart"/>
      <w:r w:rsidRPr="00EF0FDD">
        <w:rPr>
          <w:sz w:val="24"/>
          <w:szCs w:val="24"/>
        </w:rPr>
        <w:t>Rueckert</w:t>
      </w:r>
      <w:proofErr w:type="spellEnd"/>
      <w:r w:rsidRPr="00EF0FDD">
        <w:rPr>
          <w:sz w:val="24"/>
          <w:szCs w:val="24"/>
        </w:rPr>
        <w:t xml:space="preserve"> in memory of Betty </w:t>
      </w:r>
      <w:proofErr w:type="spellStart"/>
      <w:r w:rsidRPr="00EF0FDD">
        <w:rPr>
          <w:sz w:val="24"/>
          <w:szCs w:val="24"/>
        </w:rPr>
        <w:t>Papesh</w:t>
      </w:r>
      <w:proofErr w:type="spellEnd"/>
    </w:p>
    <w:p w:rsidR="00164EB3" w:rsidRPr="00EF0FDD" w:rsidRDefault="00164EB3" w:rsidP="00164EB3">
      <w:pPr>
        <w:spacing w:after="0"/>
        <w:rPr>
          <w:sz w:val="24"/>
          <w:szCs w:val="24"/>
        </w:rPr>
      </w:pPr>
      <w:r w:rsidRPr="00EF0FDD">
        <w:rPr>
          <w:sz w:val="24"/>
          <w:szCs w:val="24"/>
        </w:rPr>
        <w:t xml:space="preserve">Sarah Mix in honor of </w:t>
      </w:r>
      <w:proofErr w:type="spellStart"/>
      <w:r w:rsidRPr="00EF0FDD">
        <w:rPr>
          <w:sz w:val="24"/>
          <w:szCs w:val="24"/>
        </w:rPr>
        <w:t>Ardy</w:t>
      </w:r>
      <w:proofErr w:type="spellEnd"/>
      <w:r w:rsidRPr="00EF0FDD">
        <w:rPr>
          <w:sz w:val="24"/>
          <w:szCs w:val="24"/>
        </w:rPr>
        <w:t xml:space="preserve"> Johnson</w:t>
      </w:r>
    </w:p>
    <w:p w:rsidR="00164EB3" w:rsidRPr="00EF0FDD" w:rsidRDefault="00164EB3" w:rsidP="00164EB3">
      <w:pPr>
        <w:spacing w:after="0"/>
        <w:rPr>
          <w:sz w:val="24"/>
          <w:szCs w:val="24"/>
        </w:rPr>
      </w:pPr>
      <w:r w:rsidRPr="00EF0FDD">
        <w:rPr>
          <w:sz w:val="24"/>
          <w:szCs w:val="24"/>
        </w:rPr>
        <w:t xml:space="preserve">Gerald </w:t>
      </w:r>
      <w:proofErr w:type="spellStart"/>
      <w:r w:rsidRPr="00EF0FDD">
        <w:rPr>
          <w:sz w:val="24"/>
          <w:szCs w:val="24"/>
        </w:rPr>
        <w:t>Rueckert</w:t>
      </w:r>
      <w:proofErr w:type="spellEnd"/>
      <w:r w:rsidRPr="00EF0FDD">
        <w:rPr>
          <w:sz w:val="24"/>
          <w:szCs w:val="24"/>
        </w:rPr>
        <w:t xml:space="preserve"> in memory of Sally </w:t>
      </w:r>
      <w:proofErr w:type="spellStart"/>
      <w:r w:rsidRPr="00EF0FDD">
        <w:rPr>
          <w:sz w:val="24"/>
          <w:szCs w:val="24"/>
        </w:rPr>
        <w:t>Rueckert</w:t>
      </w:r>
      <w:proofErr w:type="spellEnd"/>
    </w:p>
    <w:p w:rsidR="00164EB3" w:rsidRPr="00EF0FDD" w:rsidRDefault="00164EB3" w:rsidP="00164EB3">
      <w:pPr>
        <w:spacing w:after="0"/>
        <w:rPr>
          <w:sz w:val="24"/>
          <w:szCs w:val="24"/>
        </w:rPr>
      </w:pPr>
      <w:r w:rsidRPr="00EF0FDD">
        <w:rPr>
          <w:sz w:val="24"/>
          <w:szCs w:val="24"/>
        </w:rPr>
        <w:t xml:space="preserve">Lois Rouser in memory of Sally </w:t>
      </w:r>
      <w:proofErr w:type="spellStart"/>
      <w:r w:rsidRPr="00EF0FDD">
        <w:rPr>
          <w:sz w:val="24"/>
          <w:szCs w:val="24"/>
        </w:rPr>
        <w:t>Rueckert</w:t>
      </w:r>
      <w:proofErr w:type="spellEnd"/>
    </w:p>
    <w:p w:rsidR="00164EB3" w:rsidRPr="00EF0FDD" w:rsidRDefault="00164EB3" w:rsidP="00164EB3">
      <w:pPr>
        <w:spacing w:after="120"/>
        <w:rPr>
          <w:sz w:val="24"/>
          <w:szCs w:val="24"/>
        </w:rPr>
      </w:pPr>
      <w:r w:rsidRPr="00EF0FDD">
        <w:rPr>
          <w:sz w:val="24"/>
          <w:szCs w:val="24"/>
        </w:rPr>
        <w:t xml:space="preserve">Arlene Johnson in memory of Vi Johnson, Chet Holmberg, Don </w:t>
      </w:r>
      <w:proofErr w:type="spellStart"/>
      <w:r w:rsidRPr="00EF0FDD">
        <w:rPr>
          <w:sz w:val="24"/>
          <w:szCs w:val="24"/>
        </w:rPr>
        <w:t>Bergerson</w:t>
      </w:r>
      <w:proofErr w:type="spellEnd"/>
    </w:p>
    <w:p w:rsidR="00164EB3" w:rsidRDefault="00164EB3" w:rsidP="00164EB3">
      <w:pPr>
        <w:spacing w:after="120"/>
        <w:rPr>
          <w:sz w:val="28"/>
          <w:szCs w:val="28"/>
        </w:rPr>
      </w:pPr>
      <w:r>
        <w:rPr>
          <w:sz w:val="28"/>
          <w:szCs w:val="28"/>
        </w:rPr>
        <w:t>Our sincere gratitude to all – we apologize if we missed you</w:t>
      </w:r>
      <w:r w:rsidR="00B17D55">
        <w:rPr>
          <w:sz w:val="28"/>
          <w:szCs w:val="28"/>
        </w:rPr>
        <w:t>r</w:t>
      </w:r>
      <w:bookmarkStart w:id="0" w:name="_GoBack"/>
      <w:bookmarkEnd w:id="0"/>
      <w:r>
        <w:rPr>
          <w:sz w:val="28"/>
          <w:szCs w:val="28"/>
        </w:rPr>
        <w:t xml:space="preserve"> name</w:t>
      </w:r>
      <w:r w:rsidR="00C04522">
        <w:rPr>
          <w:sz w:val="28"/>
          <w:szCs w:val="28"/>
        </w:rPr>
        <w:t>.  Please contact the office so we can acknowledge you in our next newsletter.  Your donations are truly appreciated.  If yo</w:t>
      </w:r>
      <w:r w:rsidR="0004528D">
        <w:rPr>
          <w:sz w:val="28"/>
          <w:szCs w:val="28"/>
        </w:rPr>
        <w:t>u would like to make a donation</w:t>
      </w:r>
      <w:r w:rsidR="00C04522">
        <w:rPr>
          <w:sz w:val="28"/>
          <w:szCs w:val="28"/>
        </w:rPr>
        <w:t xml:space="preserve"> please send to:  PO Box 192, Grove City, MN 56243 or drop off at the office: 205 3</w:t>
      </w:r>
      <w:r w:rsidR="00C04522" w:rsidRPr="00C04522">
        <w:rPr>
          <w:sz w:val="28"/>
          <w:szCs w:val="28"/>
          <w:vertAlign w:val="superscript"/>
        </w:rPr>
        <w:t>rd</w:t>
      </w:r>
      <w:r w:rsidR="00C04522">
        <w:rPr>
          <w:sz w:val="28"/>
          <w:szCs w:val="28"/>
        </w:rPr>
        <w:t xml:space="preserve"> Street South, Grove City, MN 56243</w:t>
      </w:r>
    </w:p>
    <w:p w:rsidR="00EF0FDD" w:rsidRDefault="00EF0FDD" w:rsidP="00164EB3">
      <w:pPr>
        <w:spacing w:after="120"/>
        <w:rPr>
          <w:sz w:val="28"/>
          <w:szCs w:val="28"/>
        </w:rPr>
      </w:pPr>
    </w:p>
    <w:p w:rsidR="00AA7FA9" w:rsidRDefault="00AA7FA9" w:rsidP="00AA7FA9">
      <w:pPr>
        <w:spacing w:after="120"/>
        <w:rPr>
          <w:sz w:val="24"/>
          <w:szCs w:val="24"/>
        </w:rPr>
      </w:pPr>
      <w:r w:rsidRPr="00AA7FA9">
        <w:rPr>
          <w:rFonts w:ascii="Arial" w:hAnsi="Arial" w:cs="Arial"/>
          <w:b/>
          <w:noProof/>
          <w:sz w:val="24"/>
          <w:szCs w:val="24"/>
          <w:u w:val="single"/>
        </w:rPr>
        <w:drawing>
          <wp:anchor distT="0" distB="0" distL="114300" distR="114300" simplePos="0" relativeHeight="251664384" behindDoc="1" locked="0" layoutInCell="1" allowOverlap="1" wp14:anchorId="0D99A2CB">
            <wp:simplePos x="0" y="0"/>
            <wp:positionH relativeFrom="margin">
              <wp:posOffset>93345</wp:posOffset>
            </wp:positionH>
            <wp:positionV relativeFrom="paragraph">
              <wp:posOffset>1270</wp:posOffset>
            </wp:positionV>
            <wp:extent cx="1109980" cy="1171575"/>
            <wp:effectExtent l="0" t="0" r="0" b="9525"/>
            <wp:wrapTight wrapText="bothSides">
              <wp:wrapPolygon edited="0">
                <wp:start x="0" y="0"/>
                <wp:lineTo x="0" y="21424"/>
                <wp:lineTo x="21130" y="21424"/>
                <wp:lineTo x="21130" y="0"/>
                <wp:lineTo x="0" y="0"/>
              </wp:wrapPolygon>
            </wp:wrapTight>
            <wp:docPr id="3" name="Picture 3" descr="https://theimperfectcaregiver.files.wordpress.com/2014/07/caregiver-needs-careg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heimperfectcaregiver.files.wordpress.com/2014/07/caregiver-needs-caregiv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09980" cy="1171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A3973" w:rsidRPr="00AA7FA9">
        <w:rPr>
          <w:b/>
          <w:sz w:val="24"/>
          <w:szCs w:val="24"/>
          <w:u w:val="single"/>
        </w:rPr>
        <w:t>Support Group</w:t>
      </w:r>
      <w:r w:rsidR="007A3973" w:rsidRPr="00AA7FA9">
        <w:rPr>
          <w:b/>
          <w:sz w:val="24"/>
          <w:szCs w:val="24"/>
        </w:rPr>
        <w:t xml:space="preserve"> is held every 3</w:t>
      </w:r>
      <w:r w:rsidR="007A3973" w:rsidRPr="00AA7FA9">
        <w:rPr>
          <w:b/>
          <w:sz w:val="24"/>
          <w:szCs w:val="24"/>
          <w:vertAlign w:val="superscript"/>
        </w:rPr>
        <w:t>rd</w:t>
      </w:r>
      <w:r w:rsidR="007A3973" w:rsidRPr="00AA7FA9">
        <w:rPr>
          <w:b/>
          <w:sz w:val="24"/>
          <w:szCs w:val="24"/>
        </w:rPr>
        <w:t xml:space="preserve"> Tuesday of the month at the Blue Bird room at South Grove starting at 10am.</w:t>
      </w:r>
      <w:r w:rsidR="007A3973" w:rsidRPr="00AA7FA9">
        <w:rPr>
          <w:sz w:val="24"/>
          <w:szCs w:val="24"/>
        </w:rPr>
        <w:t xml:space="preserve">  Come gather and share with others your Joys, excitements, frustration, and confusions.  Being a caregiver is </w:t>
      </w:r>
      <w:r w:rsidR="009510FD" w:rsidRPr="00AA7FA9">
        <w:rPr>
          <w:sz w:val="24"/>
          <w:szCs w:val="24"/>
        </w:rPr>
        <w:t>a tough</w:t>
      </w:r>
      <w:r w:rsidR="007A3973" w:rsidRPr="00AA7FA9">
        <w:rPr>
          <w:sz w:val="24"/>
          <w:szCs w:val="24"/>
        </w:rPr>
        <w:t xml:space="preserve"> job and sometimes we need to take a break.  </w:t>
      </w:r>
      <w:proofErr w:type="spellStart"/>
      <w:r w:rsidR="007A3973" w:rsidRPr="00AA7FA9">
        <w:rPr>
          <w:sz w:val="24"/>
          <w:szCs w:val="24"/>
        </w:rPr>
        <w:t>Educationals</w:t>
      </w:r>
      <w:proofErr w:type="spellEnd"/>
      <w:r w:rsidR="007A3973" w:rsidRPr="00AA7FA9">
        <w:rPr>
          <w:sz w:val="24"/>
          <w:szCs w:val="24"/>
        </w:rPr>
        <w:t xml:space="preserve"> are also a special part of this group.</w:t>
      </w:r>
      <w:r w:rsidRPr="00AA7FA9">
        <w:rPr>
          <w:sz w:val="24"/>
          <w:szCs w:val="24"/>
        </w:rPr>
        <w:t xml:space="preserve"> </w:t>
      </w:r>
    </w:p>
    <w:p w:rsidR="009C71BD" w:rsidRPr="00AA7FA9" w:rsidRDefault="00AA7FA9" w:rsidP="00AA7FA9">
      <w:pPr>
        <w:spacing w:after="120"/>
        <w:rPr>
          <w:sz w:val="24"/>
          <w:szCs w:val="24"/>
        </w:rPr>
      </w:pPr>
      <w:r>
        <w:rPr>
          <w:sz w:val="24"/>
          <w:szCs w:val="24"/>
        </w:rPr>
        <w:t xml:space="preserve">               </w:t>
      </w:r>
      <w:r w:rsidR="009510FD" w:rsidRPr="00AA7FA9">
        <w:rPr>
          <w:b/>
          <w:sz w:val="24"/>
          <w:szCs w:val="24"/>
        </w:rPr>
        <w:t xml:space="preserve"> “What is shared at Support Group, stays at Support Group!”</w:t>
      </w:r>
    </w:p>
    <w:p w:rsidR="00D215C9" w:rsidRDefault="00D215C9" w:rsidP="00051624">
      <w:pPr>
        <w:spacing w:after="0"/>
        <w:sectPr w:rsidR="00D215C9" w:rsidSect="00DE50B8">
          <w:pgSz w:w="12240" w:h="15840"/>
          <w:pgMar w:top="720" w:right="720" w:bottom="720" w:left="720" w:header="720" w:footer="720" w:gutter="0"/>
          <w:cols w:space="720"/>
          <w:docGrid w:linePitch="360"/>
        </w:sectPr>
      </w:pPr>
    </w:p>
    <w:p w:rsidR="00551073" w:rsidRPr="00051624" w:rsidRDefault="00723396" w:rsidP="00051624">
      <w:pPr>
        <w:spacing w:after="0"/>
      </w:pPr>
      <w:r>
        <w:rPr>
          <w:noProof/>
        </w:rPr>
        <w:lastRenderedPageBreak/>
        <w:drawing>
          <wp:anchor distT="0" distB="0" distL="114300" distR="114300" simplePos="0" relativeHeight="251668480" behindDoc="1" locked="0" layoutInCell="1" allowOverlap="1" wp14:anchorId="7325E724" wp14:editId="1021462B">
            <wp:simplePos x="0" y="0"/>
            <wp:positionH relativeFrom="page">
              <wp:posOffset>208915</wp:posOffset>
            </wp:positionH>
            <wp:positionV relativeFrom="paragraph">
              <wp:posOffset>400050</wp:posOffset>
            </wp:positionV>
            <wp:extent cx="1909445" cy="382270"/>
            <wp:effectExtent l="0" t="400050" r="0" b="436880"/>
            <wp:wrapTight wrapText="bothSides">
              <wp:wrapPolygon edited="0">
                <wp:start x="-742" y="3915"/>
                <wp:lineTo x="-435" y="6758"/>
                <wp:lineTo x="3185" y="15357"/>
                <wp:lineTo x="3477" y="15794"/>
                <wp:lineTo x="10133" y="16224"/>
                <wp:lineTo x="10424" y="16661"/>
                <wp:lineTo x="17270" y="16580"/>
                <wp:lineTo x="17562" y="17017"/>
                <wp:lineTo x="20393" y="22846"/>
                <wp:lineTo x="20685" y="23283"/>
                <wp:lineTo x="22013" y="19709"/>
                <wp:lineTo x="18890" y="13443"/>
                <wp:lineTo x="18598" y="13006"/>
                <wp:lineTo x="18612" y="-481"/>
                <wp:lineTo x="18101" y="-5219"/>
                <wp:lineTo x="16773" y="-1646"/>
                <wp:lineTo x="15137" y="-16808"/>
                <wp:lineTo x="9446" y="-1491"/>
                <wp:lineTo x="7810" y="-16653"/>
                <wp:lineTo x="1535" y="-2211"/>
                <wp:lineTo x="-742" y="3915"/>
              </wp:wrapPolygon>
            </wp:wrapTight>
            <wp:docPr id="10" name="irc_mi" descr="http://www.clipartbest.com/cliparts/di7/gMr/di7gMrki9.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ipartbest.com/cliparts/di7/gMr/di7gMrki9.png">
                      <a:hlinkClick r:id="rId11"/>
                    </pic:cNvPr>
                    <pic:cNvPicPr>
                      <a:picLocks noChangeAspect="1" noChangeArrowheads="1"/>
                    </pic:cNvPicPr>
                  </pic:nvPicPr>
                  <pic:blipFill>
                    <a:blip r:embed="rId12" cstate="print"/>
                    <a:srcRect/>
                    <a:stretch>
                      <a:fillRect/>
                    </a:stretch>
                  </pic:blipFill>
                  <pic:spPr bwMode="auto">
                    <a:xfrm rot="1698846">
                      <a:off x="0" y="0"/>
                      <a:ext cx="1909445" cy="3822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 xml:space="preserve">     </w:t>
      </w:r>
      <w:r w:rsidR="00EF0FDD" w:rsidRPr="00EF0FDD">
        <w:rPr>
          <w:b/>
        </w:rPr>
        <w:t>Foot Care</w:t>
      </w:r>
      <w:r w:rsidR="00EF0FDD">
        <w:t xml:space="preserve"> is</w:t>
      </w:r>
      <w:r>
        <w:t xml:space="preserve"> </w:t>
      </w:r>
      <w:r w:rsidR="00551073">
        <w:t xml:space="preserve">Sponsored by the </w:t>
      </w:r>
      <w:r w:rsidR="00551073" w:rsidRPr="00051624">
        <w:t>Grove City Area C.A.R.E. Program</w:t>
      </w:r>
    </w:p>
    <w:p w:rsidR="00551073" w:rsidRDefault="00051624" w:rsidP="00051624">
      <w:pPr>
        <w:spacing w:after="0"/>
      </w:pPr>
      <w:r>
        <w:t xml:space="preserve">In partnership with </w:t>
      </w:r>
      <w:proofErr w:type="spellStart"/>
      <w:r w:rsidR="00551073" w:rsidRPr="00051624">
        <w:t>Ecumen</w:t>
      </w:r>
      <w:proofErr w:type="spellEnd"/>
      <w:r w:rsidR="00551073" w:rsidRPr="00051624">
        <w:t xml:space="preserve"> Home Care and Hospice </w:t>
      </w:r>
      <w:r w:rsidR="00551073">
        <w:t>of Litchfield</w:t>
      </w:r>
    </w:p>
    <w:p w:rsidR="00723396" w:rsidRDefault="00723396" w:rsidP="00723396">
      <w:pPr>
        <w:spacing w:after="0"/>
        <w:rPr>
          <w:color w:val="FF0000"/>
        </w:rPr>
      </w:pPr>
      <w:r>
        <w:t xml:space="preserve">           </w:t>
      </w:r>
      <w:r w:rsidR="00051624">
        <w:t xml:space="preserve"> </w:t>
      </w:r>
      <w:r w:rsidR="003F6F4D">
        <w:t>Held the 3rd Tuesday</w:t>
      </w:r>
      <w:r w:rsidR="00551073" w:rsidRPr="00051624">
        <w:t xml:space="preserve"> of the Month!</w:t>
      </w:r>
    </w:p>
    <w:p w:rsidR="00551073" w:rsidRPr="00723396" w:rsidRDefault="00723396" w:rsidP="00723396">
      <w:pPr>
        <w:spacing w:after="0"/>
        <w:ind w:left="3600"/>
        <w:rPr>
          <w:color w:val="FF0000"/>
        </w:rPr>
      </w:pPr>
      <w:r>
        <w:rPr>
          <w:color w:val="FF0000"/>
        </w:rPr>
        <w:t xml:space="preserve"> </w:t>
      </w:r>
      <w:r>
        <w:t xml:space="preserve"> *</w:t>
      </w:r>
      <w:r w:rsidR="00051624">
        <w:t xml:space="preserve">  </w:t>
      </w:r>
      <w:r w:rsidR="00551073">
        <w:t xml:space="preserve">If you are interested please give the Care office a call at 857-2274 and we </w:t>
      </w:r>
      <w:r>
        <w:t xml:space="preserve">   </w:t>
      </w:r>
      <w:r w:rsidR="00551073">
        <w:t>will</w:t>
      </w:r>
      <w:r>
        <w:t xml:space="preserve"> </w:t>
      </w:r>
      <w:r w:rsidR="00551073">
        <w:t>set you up</w:t>
      </w:r>
      <w:r>
        <w:t xml:space="preserve"> </w:t>
      </w:r>
      <w:r w:rsidR="00051624">
        <w:t xml:space="preserve">with </w:t>
      </w:r>
      <w:r w:rsidR="00551073">
        <w:t>an appointment time.</w:t>
      </w:r>
    </w:p>
    <w:p w:rsidR="00A773A5" w:rsidRDefault="00723396" w:rsidP="00093D4E">
      <w:pPr>
        <w:rPr>
          <w:b/>
          <w:sz w:val="28"/>
          <w:szCs w:val="28"/>
        </w:rPr>
      </w:pPr>
      <w:r>
        <w:rPr>
          <w:noProof/>
        </w:rPr>
        <w:drawing>
          <wp:anchor distT="0" distB="0" distL="114300" distR="114300" simplePos="0" relativeHeight="251670528" behindDoc="0" locked="0" layoutInCell="1" allowOverlap="1" wp14:anchorId="6DE49500" wp14:editId="75351E34">
            <wp:simplePos x="0" y="0"/>
            <wp:positionH relativeFrom="column">
              <wp:posOffset>5953125</wp:posOffset>
            </wp:positionH>
            <wp:positionV relativeFrom="paragraph">
              <wp:posOffset>197485</wp:posOffset>
            </wp:positionV>
            <wp:extent cx="738505" cy="815340"/>
            <wp:effectExtent l="0" t="0" r="4445" b="3810"/>
            <wp:wrapNone/>
            <wp:docPr id="38" name="irc_mi" descr="http://images.clipartpanda.com/ballroom-clipart-dancing_couple_fifties_clip_art_12306.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ballroom-clipart-dancing_couple_fifties_clip_art_12306.jpg">
                      <a:hlinkClick r:id="rId13"/>
                    </pic:cNvPr>
                    <pic:cNvPicPr>
                      <a:picLocks noChangeAspect="1" noChangeArrowheads="1"/>
                    </pic:cNvPicPr>
                  </pic:nvPicPr>
                  <pic:blipFill>
                    <a:blip r:embed="rId14" cstate="print"/>
                    <a:srcRect/>
                    <a:stretch>
                      <a:fillRect/>
                    </a:stretch>
                  </pic:blipFill>
                  <pic:spPr bwMode="auto">
                    <a:xfrm>
                      <a:off x="0" y="0"/>
                      <a:ext cx="738505" cy="815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51624">
        <w:rPr>
          <w:b/>
          <w:sz w:val="28"/>
          <w:szCs w:val="28"/>
        </w:rPr>
        <w:t xml:space="preserve">   </w:t>
      </w:r>
      <w:r w:rsidR="00051624">
        <w:rPr>
          <w:b/>
          <w:sz w:val="28"/>
          <w:szCs w:val="28"/>
        </w:rPr>
        <w:tab/>
      </w:r>
      <w:r w:rsidR="00051624">
        <w:rPr>
          <w:b/>
          <w:sz w:val="28"/>
          <w:szCs w:val="28"/>
        </w:rPr>
        <w:tab/>
      </w:r>
      <w:r w:rsidR="00051624">
        <w:rPr>
          <w:b/>
          <w:sz w:val="28"/>
          <w:szCs w:val="28"/>
        </w:rPr>
        <w:tab/>
      </w:r>
      <w:r w:rsidR="00051624">
        <w:rPr>
          <w:b/>
          <w:sz w:val="28"/>
          <w:szCs w:val="28"/>
        </w:rPr>
        <w:tab/>
      </w:r>
      <w:r w:rsidR="00051624">
        <w:rPr>
          <w:b/>
          <w:sz w:val="28"/>
          <w:szCs w:val="28"/>
        </w:rPr>
        <w:tab/>
        <w:t xml:space="preserve"> Prevention is key!  Feet can dance for a long time!   </w:t>
      </w:r>
    </w:p>
    <w:p w:rsidR="00A773A5" w:rsidRPr="009510FD" w:rsidRDefault="00A773A5" w:rsidP="00093D4E">
      <w:pPr>
        <w:rPr>
          <w:b/>
          <w:sz w:val="28"/>
          <w:szCs w:val="28"/>
        </w:rPr>
      </w:pPr>
    </w:p>
    <w:p w:rsidR="00051624" w:rsidRDefault="00051624" w:rsidP="00093D4E">
      <w:pPr>
        <w:rPr>
          <w:sz w:val="28"/>
          <w:szCs w:val="28"/>
        </w:rPr>
      </w:pPr>
      <w:r>
        <w:rPr>
          <w:noProof/>
        </w:rPr>
        <w:drawing>
          <wp:anchor distT="0" distB="0" distL="114300" distR="114300" simplePos="0" relativeHeight="251665408" behindDoc="1" locked="0" layoutInCell="1" allowOverlap="1">
            <wp:simplePos x="0" y="0"/>
            <wp:positionH relativeFrom="margin">
              <wp:posOffset>-104775</wp:posOffset>
            </wp:positionH>
            <wp:positionV relativeFrom="paragraph">
              <wp:posOffset>66040</wp:posOffset>
            </wp:positionV>
            <wp:extent cx="2350770" cy="1762125"/>
            <wp:effectExtent l="0" t="0" r="0" b="9525"/>
            <wp:wrapTight wrapText="bothSides">
              <wp:wrapPolygon edited="0">
                <wp:start x="0" y="0"/>
                <wp:lineTo x="0" y="21483"/>
                <wp:lineTo x="21355" y="21483"/>
                <wp:lineTo x="21355" y="0"/>
                <wp:lineTo x="0" y="0"/>
              </wp:wrapPolygon>
            </wp:wrapTight>
            <wp:docPr id="4" name="Picture 4" descr="C:\Users\Andrea\AppData\Local\Microsoft\Windows\INetCache\Content.Word\DSCN07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INetCache\Content.Word\DSCN07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0770" cy="1762125"/>
                    </a:xfrm>
                    <a:prstGeom prst="rect">
                      <a:avLst/>
                    </a:prstGeom>
                    <a:noFill/>
                    <a:ln>
                      <a:noFill/>
                    </a:ln>
                  </pic:spPr>
                </pic:pic>
              </a:graphicData>
            </a:graphic>
          </wp:anchor>
        </w:drawing>
      </w:r>
    </w:p>
    <w:p w:rsidR="00164EB3" w:rsidRDefault="00A773A5" w:rsidP="00093D4E">
      <w:pPr>
        <w:rPr>
          <w:sz w:val="28"/>
          <w:szCs w:val="28"/>
        </w:rPr>
      </w:pPr>
      <w:r>
        <w:rPr>
          <w:sz w:val="28"/>
          <w:szCs w:val="28"/>
        </w:rPr>
        <w:t xml:space="preserve">Celebrating our Volunteers with a </w:t>
      </w:r>
      <w:r w:rsidRPr="00A0668A">
        <w:rPr>
          <w:b/>
          <w:sz w:val="28"/>
          <w:szCs w:val="28"/>
        </w:rPr>
        <w:t>bon fire night</w:t>
      </w:r>
      <w:r>
        <w:rPr>
          <w:sz w:val="28"/>
          <w:szCs w:val="28"/>
        </w:rPr>
        <w:t>.  S</w:t>
      </w:r>
      <w:r w:rsidR="003F6F4D">
        <w:rPr>
          <w:sz w:val="28"/>
          <w:szCs w:val="28"/>
        </w:rPr>
        <w:t>pecial music was heard from Ione</w:t>
      </w:r>
      <w:r>
        <w:rPr>
          <w:sz w:val="28"/>
          <w:szCs w:val="28"/>
        </w:rPr>
        <w:t xml:space="preserve"> Christiansen, Bea Donavan, &amp; Charlie Lindstrom.  Grilling burgers and hotdogs and potluck dishes from everyone definitely rounded out to a wonderful night!  We even got on our feet and did a little dancing!</w:t>
      </w:r>
    </w:p>
    <w:p w:rsidR="00A773A5" w:rsidRDefault="00D3798B" w:rsidP="00093D4E">
      <w:pPr>
        <w:rPr>
          <w:sz w:val="28"/>
          <w:szCs w:val="28"/>
        </w:rPr>
      </w:pPr>
      <w:r w:rsidRPr="00630E99">
        <w:rPr>
          <w:noProof/>
        </w:rPr>
        <w:drawing>
          <wp:anchor distT="0" distB="0" distL="114300" distR="114300" simplePos="0" relativeHeight="251675648" behindDoc="1" locked="0" layoutInCell="1" allowOverlap="1" wp14:anchorId="56992974" wp14:editId="4CD83AC1">
            <wp:simplePos x="0" y="0"/>
            <wp:positionH relativeFrom="margin">
              <wp:posOffset>2990850</wp:posOffset>
            </wp:positionH>
            <wp:positionV relativeFrom="paragraph">
              <wp:posOffset>180975</wp:posOffset>
            </wp:positionV>
            <wp:extent cx="3742690" cy="3790315"/>
            <wp:effectExtent l="0" t="0" r="0" b="635"/>
            <wp:wrapTight wrapText="bothSides">
              <wp:wrapPolygon edited="0">
                <wp:start x="0" y="0"/>
                <wp:lineTo x="0" y="21495"/>
                <wp:lineTo x="21439" y="21495"/>
                <wp:lineTo x="2143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2690" cy="3790315"/>
                    </a:xfrm>
                    <a:prstGeom prst="rect">
                      <a:avLst/>
                    </a:prstGeom>
                    <a:noFill/>
                    <a:ln>
                      <a:noFill/>
                    </a:ln>
                  </pic:spPr>
                </pic:pic>
              </a:graphicData>
            </a:graphic>
            <wp14:sizeRelV relativeFrom="margin">
              <wp14:pctHeight>0</wp14:pctHeight>
            </wp14:sizeRelV>
          </wp:anchor>
        </w:drawing>
      </w:r>
    </w:p>
    <w:p w:rsidR="00D215C9" w:rsidRDefault="00D215C9" w:rsidP="00093D4E">
      <w:pPr>
        <w:rPr>
          <w:sz w:val="28"/>
          <w:szCs w:val="28"/>
        </w:rPr>
      </w:pPr>
    </w:p>
    <w:p w:rsidR="00A773A5" w:rsidRDefault="00D215C9" w:rsidP="00D215C9">
      <w:pPr>
        <w:ind w:left="3600"/>
        <w:rPr>
          <w:sz w:val="28"/>
          <w:szCs w:val="28"/>
        </w:rPr>
      </w:pPr>
      <w:r>
        <w:rPr>
          <w:rFonts w:ascii="Arial" w:hAnsi="Arial" w:cs="Arial"/>
          <w:noProof/>
          <w:sz w:val="20"/>
          <w:szCs w:val="20"/>
          <w:lang w:val="en"/>
        </w:rPr>
        <w:drawing>
          <wp:anchor distT="0" distB="0" distL="114300" distR="114300" simplePos="0" relativeHeight="251671552" behindDoc="1" locked="0" layoutInCell="1" allowOverlap="1" wp14:anchorId="2D506497">
            <wp:simplePos x="0" y="0"/>
            <wp:positionH relativeFrom="margin">
              <wp:posOffset>200025</wp:posOffset>
            </wp:positionH>
            <wp:positionV relativeFrom="paragraph">
              <wp:posOffset>13970</wp:posOffset>
            </wp:positionV>
            <wp:extent cx="2137410" cy="1047750"/>
            <wp:effectExtent l="0" t="0" r="0" b="0"/>
            <wp:wrapTight wrapText="bothSides">
              <wp:wrapPolygon edited="0">
                <wp:start x="0" y="0"/>
                <wp:lineTo x="0" y="21207"/>
                <wp:lineTo x="21369" y="21207"/>
                <wp:lineTo x="21369" y="0"/>
                <wp:lineTo x="0" y="0"/>
              </wp:wrapPolygon>
            </wp:wrapTight>
            <wp:docPr id="6" name="Picture 6" descr="Image result for cct bus willmar m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ct bus willmar m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7410"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3600" behindDoc="0" locked="0" layoutInCell="1" allowOverlap="1">
                <wp:simplePos x="0" y="0"/>
                <wp:positionH relativeFrom="margin">
                  <wp:align>left</wp:align>
                </wp:positionH>
                <wp:positionV relativeFrom="paragraph">
                  <wp:posOffset>1137920</wp:posOffset>
                </wp:positionV>
                <wp:extent cx="2647950" cy="19812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981200"/>
                        </a:xfrm>
                        <a:prstGeom prst="rect">
                          <a:avLst/>
                        </a:prstGeom>
                        <a:solidFill>
                          <a:srgbClr val="FFFFFF"/>
                        </a:solidFill>
                        <a:ln w="9525">
                          <a:solidFill>
                            <a:srgbClr val="000000"/>
                          </a:solidFill>
                          <a:miter lim="800000"/>
                          <a:headEnd/>
                          <a:tailEnd/>
                        </a:ln>
                      </wps:spPr>
                      <wps:txbx>
                        <w:txbxContent>
                          <w:p w:rsidR="00D215C9" w:rsidRDefault="00D215C9">
                            <w:r>
                              <w:rPr>
                                <w:sz w:val="28"/>
                                <w:szCs w:val="28"/>
                              </w:rPr>
                              <w:t>Don’t</w:t>
                            </w:r>
                            <w:r w:rsidR="00B97B1E">
                              <w:rPr>
                                <w:sz w:val="28"/>
                                <w:szCs w:val="28"/>
                              </w:rPr>
                              <w:t xml:space="preserve"> </w:t>
                            </w:r>
                            <w:r>
                              <w:rPr>
                                <w:sz w:val="28"/>
                                <w:szCs w:val="28"/>
                              </w:rPr>
                              <w:t xml:space="preserve">forget the bus runs through Grove City.  We would like to see more people using this source of transportation.  This winter would be a good time to give it a try.  Contact the Care office and receive </w:t>
                            </w:r>
                            <w:r w:rsidRPr="00D215C9">
                              <w:rPr>
                                <w:b/>
                                <w:sz w:val="28"/>
                                <w:szCs w:val="28"/>
                              </w:rPr>
                              <w:t>free tokens</w:t>
                            </w:r>
                            <w:r>
                              <w:rPr>
                                <w:sz w:val="28"/>
                                <w:szCs w:val="28"/>
                              </w:rPr>
                              <w:t xml:space="preserve"> for your first ride!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89.6pt;width:208.5pt;height:156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">
                <v:textbox>
                  <w:txbxContent>
                    <w:p w:rsidR="00D215C9" w:rsidRDefault="00D215C9">
                      <w:r>
                        <w:rPr>
                          <w:sz w:val="28"/>
                          <w:szCs w:val="28"/>
                        </w:rPr>
                        <w:t>Don’t</w:t>
                      </w:r>
                      <w:r w:rsidR="00B97B1E">
                        <w:rPr>
                          <w:sz w:val="28"/>
                          <w:szCs w:val="28"/>
                        </w:rPr>
                        <w:t xml:space="preserve"> </w:t>
                      </w:r>
                      <w:r>
                        <w:rPr>
                          <w:sz w:val="28"/>
                          <w:szCs w:val="28"/>
                        </w:rPr>
                        <w:t xml:space="preserve">forget the bus runs through Grove City.  We would like to see more people using this source of transportation.  This winter would be a good time to give it a try.  Contact the Care office and receive </w:t>
                      </w:r>
                      <w:r w:rsidRPr="00D215C9">
                        <w:rPr>
                          <w:b/>
                          <w:sz w:val="28"/>
                          <w:szCs w:val="28"/>
                        </w:rPr>
                        <w:t>free tokens</w:t>
                      </w:r>
                      <w:r>
                        <w:rPr>
                          <w:sz w:val="28"/>
                          <w:szCs w:val="28"/>
                        </w:rPr>
                        <w:t xml:space="preserve"> for your first ride!                       </w:t>
                      </w:r>
                    </w:p>
                  </w:txbxContent>
                </v:textbox>
                <w10:wrap type="square" anchorx="margin"/>
              </v:shape>
            </w:pict>
          </mc:Fallback>
        </mc:AlternateContent>
      </w:r>
      <w:bookmarkStart w:id="1" w:name="_Hlk491178311"/>
      <w:r>
        <w:rPr>
          <w:sz w:val="28"/>
          <w:szCs w:val="28"/>
        </w:rPr>
        <w:t xml:space="preserve"> </w:t>
      </w:r>
      <w:bookmarkEnd w:id="1"/>
    </w:p>
    <w:p w:rsidR="00D3798B" w:rsidRDefault="00D3798B" w:rsidP="00D215C9">
      <w:pPr>
        <w:ind w:left="3600"/>
        <w:rPr>
          <w:sz w:val="28"/>
          <w:szCs w:val="28"/>
        </w:rPr>
      </w:pPr>
    </w:p>
    <w:p w:rsidR="00D3798B" w:rsidRDefault="00D3798B" w:rsidP="00D215C9">
      <w:pPr>
        <w:ind w:left="3600"/>
        <w:rPr>
          <w:sz w:val="28"/>
          <w:szCs w:val="28"/>
        </w:rPr>
      </w:pPr>
    </w:p>
    <w:p w:rsidR="00D3798B" w:rsidRDefault="00D3798B" w:rsidP="00D215C9">
      <w:pPr>
        <w:ind w:left="3600"/>
        <w:rPr>
          <w:sz w:val="28"/>
          <w:szCs w:val="28"/>
        </w:rPr>
      </w:pPr>
      <w:r w:rsidRPr="00630E99">
        <w:rPr>
          <w:noProof/>
        </w:rPr>
        <w:drawing>
          <wp:anchor distT="0" distB="0" distL="114300" distR="114300" simplePos="0" relativeHeight="251677696" behindDoc="1" locked="0" layoutInCell="1" allowOverlap="1" wp14:anchorId="554A753D" wp14:editId="24808F30">
            <wp:simplePos x="0" y="0"/>
            <wp:positionH relativeFrom="margin">
              <wp:align>right</wp:align>
            </wp:positionH>
            <wp:positionV relativeFrom="paragraph">
              <wp:posOffset>2356485</wp:posOffset>
            </wp:positionV>
            <wp:extent cx="3971925" cy="1898598"/>
            <wp:effectExtent l="0" t="0" r="0" b="6985"/>
            <wp:wrapTight wrapText="bothSides">
              <wp:wrapPolygon edited="0">
                <wp:start x="0" y="0"/>
                <wp:lineTo x="0" y="21463"/>
                <wp:lineTo x="21445" y="21463"/>
                <wp:lineTo x="2144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1925" cy="189859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98B" w:rsidRDefault="00D3798B" w:rsidP="00D215C9">
      <w:pPr>
        <w:ind w:left="3600"/>
        <w:rPr>
          <w:sz w:val="28"/>
          <w:szCs w:val="28"/>
        </w:rPr>
      </w:pPr>
    </w:p>
    <w:p w:rsidR="00EF0FDD" w:rsidRDefault="00EF0FDD" w:rsidP="00D215C9">
      <w:pPr>
        <w:ind w:left="3600"/>
        <w:rPr>
          <w:sz w:val="28"/>
          <w:szCs w:val="28"/>
        </w:rPr>
      </w:pPr>
    </w:p>
    <w:p w:rsidR="00EF0FDD" w:rsidRDefault="00EF0FDD" w:rsidP="00D215C9">
      <w:pPr>
        <w:ind w:left="3600"/>
        <w:rPr>
          <w:sz w:val="28"/>
          <w:szCs w:val="28"/>
        </w:rPr>
      </w:pPr>
    </w:p>
    <w:p w:rsidR="00EF0FDD" w:rsidRDefault="00EF0FDD" w:rsidP="00D215C9">
      <w:pPr>
        <w:ind w:left="3600"/>
        <w:rPr>
          <w:sz w:val="28"/>
          <w:szCs w:val="28"/>
        </w:rPr>
      </w:pPr>
    </w:p>
    <w:p w:rsidR="00EF0FDD" w:rsidRDefault="00EF0FDD" w:rsidP="00D215C9">
      <w:pPr>
        <w:ind w:left="3600"/>
        <w:rPr>
          <w:sz w:val="28"/>
          <w:szCs w:val="28"/>
        </w:rPr>
      </w:pPr>
    </w:p>
    <w:p w:rsidR="00EF0FDD" w:rsidRPr="0022524F" w:rsidRDefault="00EF0FDD" w:rsidP="00EF0FDD">
      <w:pPr>
        <w:widowControl w:val="0"/>
        <w:spacing w:line="240" w:lineRule="auto"/>
        <w:jc w:val="center"/>
        <w:rPr>
          <w:rFonts w:ascii="Cambria" w:hAnsi="Cambria"/>
          <w:b/>
          <w:bCs/>
          <w:sz w:val="28"/>
          <w:szCs w:val="28"/>
        </w:rPr>
      </w:pPr>
      <w:r w:rsidRPr="0022524F">
        <w:rPr>
          <w:rFonts w:ascii="Cambria" w:hAnsi="Cambria"/>
          <w:b/>
          <w:bCs/>
          <w:sz w:val="28"/>
          <w:szCs w:val="28"/>
        </w:rPr>
        <w:t xml:space="preserve">The Comfort and Convenience of Home Care </w:t>
      </w:r>
    </w:p>
    <w:p w:rsidR="00EF0FDD" w:rsidRPr="0022524F" w:rsidRDefault="00EF0FDD" w:rsidP="00EF0FDD">
      <w:pPr>
        <w:pStyle w:val="Heading1"/>
        <w:widowControl w:val="0"/>
        <w:spacing w:line="240" w:lineRule="auto"/>
        <w:jc w:val="center"/>
        <w:rPr>
          <w:rFonts w:ascii="Cambria" w:hAnsi="Cambria" w:cs="Times New Roman"/>
          <w:color w:val="000000"/>
          <w:sz w:val="28"/>
          <w:szCs w:val="28"/>
          <w14:ligatures w14:val="none"/>
        </w:rPr>
      </w:pPr>
      <w:r w:rsidRPr="0022524F">
        <w:rPr>
          <w:rFonts w:ascii="Cambria" w:hAnsi="Cambria" w:cs="Times New Roman"/>
          <w:color w:val="000000"/>
          <w:sz w:val="28"/>
          <w:szCs w:val="28"/>
          <w14:ligatures w14:val="none"/>
        </w:rPr>
        <w:t>by Sandy Dougherty, RN Clinical Director</w:t>
      </w:r>
    </w:p>
    <w:p w:rsidR="00EF0FDD" w:rsidRPr="0022524F" w:rsidRDefault="00EF0FDD" w:rsidP="00EF0FDD">
      <w:pPr>
        <w:widowControl w:val="0"/>
        <w:rPr>
          <w:rFonts w:ascii="Cambria" w:hAnsi="Cambria" w:cs="Times New Roman"/>
          <w:color w:val="000000"/>
          <w:sz w:val="24"/>
          <w:szCs w:val="24"/>
        </w:rPr>
      </w:pPr>
      <w:r w:rsidRPr="0022524F">
        <w:rPr>
          <w:rFonts w:ascii="Cambria" w:hAnsi="Cambria"/>
          <w:sz w:val="24"/>
          <w:szCs w:val="24"/>
        </w:rPr>
        <w:t>I often get asked about the difference between a Home Health Aide and a Homemaker. Here’s a quick explanation:</w:t>
      </w:r>
    </w:p>
    <w:p w:rsidR="00EF0FDD" w:rsidRPr="0022524F" w:rsidRDefault="00EF0FDD" w:rsidP="00EF0FDD">
      <w:pPr>
        <w:widowControl w:val="0"/>
        <w:rPr>
          <w:rFonts w:ascii="Cambria" w:hAnsi="Cambria"/>
          <w:sz w:val="24"/>
          <w:szCs w:val="24"/>
        </w:rPr>
      </w:pPr>
      <w:r w:rsidRPr="0022524F">
        <w:rPr>
          <w:rFonts w:ascii="Cambria" w:hAnsi="Cambria"/>
          <w:b/>
          <w:bCs/>
          <w:sz w:val="24"/>
          <w:szCs w:val="24"/>
        </w:rPr>
        <w:t>Home Health Aide Services</w:t>
      </w:r>
      <w:r w:rsidRPr="0022524F">
        <w:rPr>
          <w:rFonts w:ascii="Cambria" w:hAnsi="Cambria"/>
          <w:sz w:val="24"/>
          <w:szCs w:val="24"/>
        </w:rPr>
        <w:t>-</w:t>
      </w:r>
      <w:r>
        <w:rPr>
          <w:rFonts w:ascii="Cambria" w:hAnsi="Cambria"/>
          <w:sz w:val="24"/>
          <w:szCs w:val="24"/>
        </w:rPr>
        <w:t xml:space="preserve">We help with </w:t>
      </w:r>
      <w:r w:rsidRPr="0022524F">
        <w:rPr>
          <w:rFonts w:ascii="Cambria" w:hAnsi="Cambria"/>
          <w:sz w:val="24"/>
          <w:szCs w:val="24"/>
        </w:rPr>
        <w:t xml:space="preserve">bathing, dressing and personal cares in the comfort of your home. We can help with exercise and give medication reminders when needed. </w:t>
      </w:r>
    </w:p>
    <w:p w:rsidR="00EF0FDD" w:rsidRPr="0022524F" w:rsidRDefault="00EF0FDD" w:rsidP="00EF0FDD">
      <w:pPr>
        <w:widowControl w:val="0"/>
        <w:rPr>
          <w:rFonts w:ascii="Cambria" w:hAnsi="Cambria"/>
          <w:sz w:val="24"/>
          <w:szCs w:val="24"/>
        </w:rPr>
      </w:pPr>
      <w:r w:rsidRPr="0022524F">
        <w:rPr>
          <w:rFonts w:ascii="Cambria" w:hAnsi="Cambria"/>
          <w:b/>
          <w:bCs/>
          <w:sz w:val="24"/>
          <w:szCs w:val="24"/>
        </w:rPr>
        <w:t>Homemaking Services</w:t>
      </w:r>
      <w:r w:rsidRPr="0022524F">
        <w:rPr>
          <w:rFonts w:ascii="Cambria" w:hAnsi="Cambria"/>
          <w:sz w:val="24"/>
          <w:szCs w:val="24"/>
        </w:rPr>
        <w:t xml:space="preserve">– We </w:t>
      </w:r>
      <w:r>
        <w:rPr>
          <w:rFonts w:ascii="Cambria" w:hAnsi="Cambria"/>
          <w:sz w:val="24"/>
          <w:szCs w:val="24"/>
        </w:rPr>
        <w:t xml:space="preserve">help with </w:t>
      </w:r>
      <w:r w:rsidRPr="0022524F">
        <w:rPr>
          <w:rFonts w:ascii="Cambria" w:hAnsi="Cambria"/>
          <w:sz w:val="24"/>
          <w:szCs w:val="24"/>
        </w:rPr>
        <w:t xml:space="preserve">cooking, cleaning, laundry, grocery shopping, running errands, etc. While we cannot transport anyone, we can assist by going to appointments with clients.    </w:t>
      </w:r>
    </w:p>
    <w:p w:rsidR="00EF0FDD" w:rsidRPr="0022524F" w:rsidRDefault="00EF0FDD" w:rsidP="00EF0FDD">
      <w:pPr>
        <w:widowControl w:val="0"/>
        <w:spacing w:after="0" w:line="276" w:lineRule="auto"/>
        <w:rPr>
          <w:rFonts w:ascii="Cambria" w:hAnsi="Cambria"/>
          <w:sz w:val="24"/>
          <w:szCs w:val="24"/>
        </w:rPr>
      </w:pPr>
      <w:r w:rsidRPr="0022524F">
        <w:rPr>
          <w:rFonts w:ascii="Cambria" w:hAnsi="Cambria"/>
          <w:sz w:val="24"/>
          <w:szCs w:val="24"/>
        </w:rPr>
        <w:t xml:space="preserve">Costs may be covered by Medicare, Medicaid, various insurances, and private or self-pay. We also accept VA benefits based on patient eligibility. Give us a call at 320-693-7367. Whether you need </w:t>
      </w:r>
      <w:r>
        <w:rPr>
          <w:rFonts w:ascii="Cambria" w:hAnsi="Cambria"/>
          <w:sz w:val="24"/>
          <w:szCs w:val="24"/>
        </w:rPr>
        <w:t xml:space="preserve">a </w:t>
      </w:r>
      <w:r w:rsidRPr="0022524F">
        <w:rPr>
          <w:rFonts w:ascii="Cambria" w:hAnsi="Cambria"/>
          <w:sz w:val="24"/>
          <w:szCs w:val="24"/>
        </w:rPr>
        <w:t xml:space="preserve">home health aide, </w:t>
      </w:r>
      <w:r>
        <w:rPr>
          <w:rFonts w:ascii="Cambria" w:hAnsi="Cambria"/>
          <w:sz w:val="24"/>
          <w:szCs w:val="24"/>
        </w:rPr>
        <w:t xml:space="preserve">a </w:t>
      </w:r>
      <w:r w:rsidRPr="0022524F">
        <w:rPr>
          <w:rFonts w:ascii="Cambria" w:hAnsi="Cambria"/>
          <w:sz w:val="24"/>
          <w:szCs w:val="24"/>
        </w:rPr>
        <w:t>homemak</w:t>
      </w:r>
      <w:r>
        <w:rPr>
          <w:rFonts w:ascii="Cambria" w:hAnsi="Cambria"/>
          <w:sz w:val="24"/>
          <w:szCs w:val="24"/>
        </w:rPr>
        <w:t>er</w:t>
      </w:r>
      <w:r w:rsidRPr="0022524F">
        <w:rPr>
          <w:rFonts w:ascii="Cambria" w:hAnsi="Cambria"/>
          <w:sz w:val="24"/>
          <w:szCs w:val="24"/>
        </w:rPr>
        <w:t xml:space="preserve"> or both, we’d be happy to work with your insurance payer to determine the benefits that cover your care needs.  </w:t>
      </w:r>
    </w:p>
    <w:p w:rsidR="00EF0FDD" w:rsidRDefault="00EF0FDD" w:rsidP="00EF0FDD">
      <w:pPr>
        <w:ind w:left="3600"/>
        <w:jc w:val="both"/>
        <w:rPr>
          <w:sz w:val="28"/>
          <w:szCs w:val="28"/>
        </w:rPr>
      </w:pPr>
      <w:r>
        <w:rPr>
          <w:noProof/>
          <w:sz w:val="28"/>
          <w:szCs w:val="28"/>
        </w:rPr>
        <w:drawing>
          <wp:inline distT="0" distB="0" distL="0" distR="0" wp14:anchorId="52CF82D9">
            <wp:extent cx="2712720" cy="5975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2720" cy="597535"/>
                    </a:xfrm>
                    <a:prstGeom prst="rect">
                      <a:avLst/>
                    </a:prstGeom>
                    <a:noFill/>
                  </pic:spPr>
                </pic:pic>
              </a:graphicData>
            </a:graphic>
          </wp:inline>
        </w:drawing>
      </w:r>
    </w:p>
    <w:p w:rsidR="003F4632" w:rsidRDefault="003F4632" w:rsidP="003F4632">
      <w:pPr>
        <w:rPr>
          <w:rFonts w:ascii="Arial Black" w:hAnsi="Arial Black"/>
          <w:b/>
          <w:color w:val="FF0000"/>
          <w:sz w:val="36"/>
          <w:szCs w:val="36"/>
        </w:rPr>
      </w:pPr>
      <w:r>
        <w:rPr>
          <w:rFonts w:ascii="Arial Black" w:hAnsi="Arial Black"/>
          <w:b/>
          <w:color w:val="FF0000"/>
          <w:sz w:val="36"/>
          <w:szCs w:val="36"/>
        </w:rPr>
        <w:tab/>
      </w:r>
    </w:p>
    <w:p w:rsidR="003F4632" w:rsidRPr="003C7065" w:rsidRDefault="003F4632" w:rsidP="003C7065">
      <w:pPr>
        <w:rPr>
          <w:rFonts w:ascii="Arial Black" w:hAnsi="Arial Black"/>
          <w:b/>
          <w:color w:val="FF0000"/>
          <w:sz w:val="36"/>
          <w:szCs w:val="36"/>
        </w:rPr>
      </w:pPr>
      <w:r>
        <w:rPr>
          <w:rFonts w:ascii="Arial Black" w:hAnsi="Arial Black"/>
          <w:b/>
          <w:color w:val="FF0000"/>
          <w:sz w:val="36"/>
          <w:szCs w:val="36"/>
        </w:rPr>
        <w:tab/>
      </w:r>
      <w:r>
        <w:rPr>
          <w:rFonts w:ascii="Arial Black" w:hAnsi="Arial Black"/>
          <w:b/>
          <w:color w:val="FF0000"/>
          <w:sz w:val="36"/>
          <w:szCs w:val="36"/>
        </w:rPr>
        <w:tab/>
      </w:r>
      <w:r>
        <w:rPr>
          <w:rFonts w:ascii="Arial Black" w:hAnsi="Arial Black"/>
          <w:b/>
          <w:color w:val="FF0000"/>
          <w:sz w:val="36"/>
          <w:szCs w:val="36"/>
        </w:rPr>
        <w:tab/>
      </w:r>
      <w:r>
        <w:rPr>
          <w:rFonts w:ascii="Arial Black" w:hAnsi="Arial Black"/>
          <w:b/>
          <w:color w:val="FF0000"/>
          <w:sz w:val="36"/>
          <w:szCs w:val="36"/>
        </w:rPr>
        <w:tab/>
        <w:t xml:space="preserve">  </w:t>
      </w:r>
    </w:p>
    <w:p w:rsidR="00EF0FDD" w:rsidRDefault="00EF0FDD" w:rsidP="003C7065">
      <w:pPr>
        <w:rPr>
          <w:sz w:val="28"/>
          <w:szCs w:val="28"/>
        </w:rPr>
      </w:pPr>
    </w:p>
    <w:p w:rsidR="00EF0FDD" w:rsidRPr="00093D4E" w:rsidRDefault="00EF0FDD" w:rsidP="00D215C9">
      <w:pPr>
        <w:ind w:left="3600"/>
        <w:rPr>
          <w:sz w:val="28"/>
          <w:szCs w:val="28"/>
        </w:rPr>
      </w:pPr>
    </w:p>
    <w:sectPr w:rsidR="00EF0FDD" w:rsidRPr="00093D4E" w:rsidSect="00D215C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ngsanaUPC">
    <w:charset w:val="DE"/>
    <w:family w:val="roman"/>
    <w:pitch w:val="variable"/>
    <w:sig w:usb0="81000003" w:usb1="00000000" w:usb2="00000000" w:usb3="00000000" w:csb0="00010001" w:csb1="00000000"/>
  </w:font>
  <w:font w:name="Baskerville-Old-Face">
    <w:altName w:val="Baskerville Old Face"/>
    <w:charset w:val="00"/>
    <w:family w:val="auto"/>
    <w:pitch w:val="variable"/>
    <w:sig w:usb0="A00000EF" w:usb1="2000F5C7" w:usb2="00000000" w:usb3="00000000" w:csb0="00000093"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3D4E"/>
    <w:rsid w:val="0004528D"/>
    <w:rsid w:val="00051624"/>
    <w:rsid w:val="00093D4E"/>
    <w:rsid w:val="00164EB3"/>
    <w:rsid w:val="002B17EE"/>
    <w:rsid w:val="00306076"/>
    <w:rsid w:val="0038329A"/>
    <w:rsid w:val="003C7065"/>
    <w:rsid w:val="003F4632"/>
    <w:rsid w:val="003F6F4D"/>
    <w:rsid w:val="004114B3"/>
    <w:rsid w:val="00551073"/>
    <w:rsid w:val="00723396"/>
    <w:rsid w:val="007A3973"/>
    <w:rsid w:val="007C0552"/>
    <w:rsid w:val="008B268C"/>
    <w:rsid w:val="009510FD"/>
    <w:rsid w:val="00965F0C"/>
    <w:rsid w:val="009C71BD"/>
    <w:rsid w:val="00A0668A"/>
    <w:rsid w:val="00A773A5"/>
    <w:rsid w:val="00AA7FA9"/>
    <w:rsid w:val="00B17D55"/>
    <w:rsid w:val="00B97B1E"/>
    <w:rsid w:val="00C04522"/>
    <w:rsid w:val="00CB0994"/>
    <w:rsid w:val="00D215C9"/>
    <w:rsid w:val="00D3798B"/>
    <w:rsid w:val="00DE50B8"/>
    <w:rsid w:val="00EF0FDD"/>
    <w:rsid w:val="00F404F4"/>
    <w:rsid w:val="00F609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4D052"/>
  <w15:chartTrackingRefBased/>
  <w15:docId w15:val="{CC1D23FD-136C-46A9-ACFC-5C44D175F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link w:val="Heading1Char"/>
    <w:uiPriority w:val="9"/>
    <w:qFormat/>
    <w:rsid w:val="00EF0FDD"/>
    <w:pPr>
      <w:spacing w:after="200" w:line="228" w:lineRule="auto"/>
      <w:outlineLvl w:val="0"/>
    </w:pPr>
    <w:rPr>
      <w:rFonts w:ascii="Arial" w:eastAsia="Times New Roman" w:hAnsi="Arial" w:cs="Arial"/>
      <w:color w:val="ADC299"/>
      <w:kern w:val="28"/>
      <w:sz w:val="44"/>
      <w:szCs w:val="44"/>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0FDD"/>
    <w:rPr>
      <w:rFonts w:ascii="Arial" w:eastAsia="Times New Roman" w:hAnsi="Arial" w:cs="Arial"/>
      <w:color w:val="ADC299"/>
      <w:kern w:val="28"/>
      <w:sz w:val="44"/>
      <w:szCs w:val="44"/>
      <w14:ligatures w14:val="standard"/>
      <w14:cntxtAlts/>
    </w:rPr>
  </w:style>
  <w:style w:type="paragraph" w:styleId="BalloonText">
    <w:name w:val="Balloon Text"/>
    <w:basedOn w:val="Normal"/>
    <w:link w:val="BalloonTextChar"/>
    <w:uiPriority w:val="99"/>
    <w:semiHidden/>
    <w:unhideWhenUsed/>
    <w:rsid w:val="003F46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6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0ahUKEwifrdT23u7NAhURySYKHU5ZAP8QjRwIBw&amp;url=http://www.123rf.com/photo_32721225_stock-vector-black-and-white-smiling-bone-cartoon-mascot-character-training-with-dumbbells-illustration-isolated-.html&amp;bvm=bv.126130881,d.eWE&amp;psig=AFQjCNEP6i_5jsajddzHHr6aI-gB68IqsA&amp;ust=1468440934407891" TargetMode="External"/><Relationship Id="rId13" Type="http://schemas.openxmlformats.org/officeDocument/2006/relationships/hyperlink" Target="http://www.google.com/url?sa=i&amp;rct=j&amp;q=&amp;esrc=s&amp;source=images&amp;cd=&amp;cad=rja&amp;uact=8&amp;ved=0CAcQjRw&amp;url=http://imgarcade.com/1/elderly-dancing-clipart/&amp;ei=mC1JVY3RCIj_yQThm4CIDQ&amp;bvm=bv.92291466,d.aWw&amp;psig=AFQjCNG99R4wkRxGZK1T_kxLs_8QZBgCig&amp;ust=1430945518122371" TargetMode="External"/><Relationship Id="rId18" Type="http://schemas.openxmlformats.org/officeDocument/2006/relationships/image" Target="media/image10.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google.com/url?sa=i&amp;rct=j&amp;q=&amp;esrc=s&amp;source=images&amp;cd=&amp;cad=rja&amp;uact=8&amp;ved=0CAcQjRw&amp;url=http://www.clipartbest.com/pictures-of-feet-walking&amp;ei=iSFJVcKSL8uYyATZm4GADA&amp;bvm=bv.92291466,d.aWw&amp;psig=AFQjCNHnJSFB68v4HEgCUQxYBi6wJgj5Yg&amp;ust=1430942465924202" TargetMode="External"/><Relationship Id="rId5" Type="http://schemas.openxmlformats.org/officeDocument/2006/relationships/hyperlink" Target="http://www.google.com/url?sa=i&amp;rct=j&amp;q=&amp;esrc=s&amp;source=images&amp;cd=&amp;cad=rja&amp;uact=8&amp;ved=0CAcQjRxqFQoTCIy5y9yF68cCFQ88kgodW9oIAA&amp;url=http://www.123rf.com/photo_35404694_stock-vector-house-and-red-glowing-heart-icon.html&amp;bvm=bv.102022582,d.aWw&amp;psig=AFQjCNF2MSSkYpMTPqW5yURh67gpd2XhBQ&amp;ust=1441925576650645" TargetMode="Externa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A9922-ABA1-485E-81C2-FC61E0443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4</Pages>
  <Words>937</Words>
  <Characters>5343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Grove City Area CARE</dc:creator>
  <cp:keywords/>
  <dc:description/>
  <cp:lastModifiedBy>Grove City Area CARE</cp:lastModifiedBy>
  <cp:revision>32</cp:revision>
  <cp:lastPrinted>2017-09-06T16:14:00Z</cp:lastPrinted>
  <dcterms:created xsi:type="dcterms:W3CDTF">2017-08-22T17:55:00Z</dcterms:created>
  <dcterms:modified xsi:type="dcterms:W3CDTF">2017-09-06T17:55:00Z</dcterms:modified>
</cp:coreProperties>
</file>